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96B8" w14:textId="673D554A" w:rsidR="00200E78" w:rsidRPr="00845F9F"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center"/>
        <w:rPr>
          <w:rFonts w:ascii="Arial" w:hAnsi="Arial" w:cs="Arial"/>
          <w:b/>
          <w:bCs/>
        </w:rPr>
      </w:pPr>
      <w:r w:rsidRPr="00845F9F">
        <w:rPr>
          <w:rFonts w:ascii="Arial" w:hAnsi="Arial" w:cs="Arial"/>
          <w:b/>
          <w:bCs/>
        </w:rPr>
        <w:t>FOGLIO INFORMATIVO – PRESTAZIONE DELLE GARANZIE</w:t>
      </w:r>
    </w:p>
    <w:p w14:paraId="39B6FB64"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center"/>
        <w:rPr>
          <w:rFonts w:ascii="Arial" w:hAnsi="Arial" w:cs="Arial"/>
          <w:sz w:val="20"/>
          <w:szCs w:val="20"/>
        </w:rPr>
      </w:pPr>
    </w:p>
    <w:p w14:paraId="3BD7108F"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CARATTERISTICHE E RISCHI TIPICI DELLE GARANZIE CONCESSE DAL CONFIDI.</w:t>
      </w:r>
    </w:p>
    <w:p w14:paraId="44A300A3"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Fidicomtur è un confidi che opera per le imprese di tutti i settori. La sua attività consiste nella prestazione di garanzie di tipo mutualistico a favore delle PMI (cfr. D.M. 18/04/2005 del Ministero delle Attività Produttive, raccomandazione 2003/361/CE del 06/05/2003, Regolamento n. 651/2014 CE) e dei professionisti soci. Tali garanzie possono essere sussidiarie o a prima richiesta su finanziamenti bancari, di cassa o di firma, anche sotto forma di leasing o factoring, finalizzate alla copertura di quanto dovuto dal debitore principale (impresa socia), per capitale, interessi e spese. Il rapporto è regolato dalle convenzioni in vigore con le Banche finanziatrici.</w:t>
      </w:r>
    </w:p>
    <w:p w14:paraId="3C5C3A04" w14:textId="36888943"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noProof/>
        </w:rPr>
        <mc:AlternateContent>
          <mc:Choice Requires="wps">
            <w:drawing>
              <wp:anchor distT="0" distB="0" distL="0" distR="0" simplePos="0" relativeHeight="251660288" behindDoc="0" locked="0" layoutInCell="1" allowOverlap="1" wp14:anchorId="70A5ACB4" wp14:editId="20F01CAB">
                <wp:simplePos x="0" y="0"/>
                <wp:positionH relativeFrom="page">
                  <wp:posOffset>6878320</wp:posOffset>
                </wp:positionH>
                <wp:positionV relativeFrom="page">
                  <wp:posOffset>3874135</wp:posOffset>
                </wp:positionV>
                <wp:extent cx="419735" cy="2412365"/>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5" cy="2412365"/>
                        </a:xfrm>
                        <a:prstGeom prst="rect">
                          <a:avLst/>
                        </a:prstGeom>
                      </wps:spPr>
                      <wps:txbx>
                        <w:txbxContent>
                          <w:p w14:paraId="4FDA44DD"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0A5ACB4" id="_x0000_t202" coordsize="21600,21600" o:spt="202" path="m,l,21600r21600,l21600,xe">
                <v:stroke joinstyle="miter"/>
                <v:path gradientshapeok="t" o:connecttype="rect"/>
              </v:shapetype>
              <v:shape id="Casella di testo 5" o:spid="_x0000_s1026" type="#_x0000_t202" style="position:absolute;left:0;text-align:left;margin-left:541.6pt;margin-top:305.05pt;width:33.05pt;height:18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" filled="f" stroked="f">
                <v:textbox style="layout-flow:vertical;mso-layout-flow-alt:bottom-to-top" inset="0,0,0,0">
                  <w:txbxContent>
                    <w:p w14:paraId="4FDA44DD"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v:textbox>
                <w10:wrap anchorx="page" anchory="page"/>
              </v:shape>
            </w:pict>
          </mc:Fallback>
        </mc:AlternateContent>
      </w:r>
      <w:r w:rsidRPr="00222BD3">
        <w:rPr>
          <w:rFonts w:ascii="Arial" w:hAnsi="Arial" w:cs="Arial"/>
          <w:sz w:val="20"/>
          <w:szCs w:val="20"/>
        </w:rPr>
        <w:t>La garanzia viene rilasciata dal Confidi per iscritto ed è accessoria rispetto alla concessione del finanziamento da parte dalla Banca finanziatrice. In altri termini, il finanziamento richiesto dall’impresa socia, configura l’obbligazione principale, di cui il Confidi garantisce l’adempimento. Pertanto, se tale obbligazione principale non sorge o si estingue, anche il rapporto concessorio di garanzia perde efficacia.</w:t>
      </w:r>
    </w:p>
    <w:p w14:paraId="392A8C43"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 xml:space="preserve">Nel caso in cui il Cliente (ossia, il debitore principale) risulti inadempiente, la Banca finanziatrice procederà all’escussione di </w:t>
      </w:r>
      <w:bookmarkStart w:id="0" w:name="_Hlk155080052"/>
      <w:r w:rsidRPr="00222BD3">
        <w:rPr>
          <w:rFonts w:ascii="Arial" w:hAnsi="Arial" w:cs="Arial"/>
          <w:sz w:val="20"/>
          <w:szCs w:val="20"/>
        </w:rPr>
        <w:t>Fidicomtur</w:t>
      </w:r>
      <w:bookmarkEnd w:id="0"/>
      <w:r w:rsidRPr="00222BD3">
        <w:rPr>
          <w:rFonts w:ascii="Arial" w:hAnsi="Arial" w:cs="Arial"/>
          <w:sz w:val="20"/>
          <w:szCs w:val="20"/>
        </w:rPr>
        <w:t xml:space="preserve">. Qualora la Banca si faccia rilasciare altre garanzie da parte di soggetti terzi, Fidicomtur, ferma restando la solidarietà con il debitore principale (il Cliente) e suoi eventuali aventi causa, non assumerà la veste di </w:t>
      </w:r>
      <w:proofErr w:type="spellStart"/>
      <w:r w:rsidRPr="00222BD3">
        <w:rPr>
          <w:rFonts w:ascii="Arial" w:hAnsi="Arial" w:cs="Arial"/>
          <w:sz w:val="20"/>
          <w:szCs w:val="20"/>
        </w:rPr>
        <w:t>confidejussore</w:t>
      </w:r>
      <w:proofErr w:type="spellEnd"/>
      <w:r w:rsidRPr="00222BD3">
        <w:rPr>
          <w:rFonts w:ascii="Arial" w:hAnsi="Arial" w:cs="Arial"/>
          <w:sz w:val="20"/>
          <w:szCs w:val="20"/>
        </w:rPr>
        <w:t xml:space="preserve"> nei confronti degli eventuali terzi garanti. La garanzia di Fidicomtur è, pertanto, prestata solamente in favore della Banca ed è escutibile solo da questa, restando così espressamente escluso il diritto di regresso, in deroga all’art.1954 del Codice Civile. Fidicomtur, una volta escusso, potrà agire in via di regresso nei confronti di eventuali terzi garanti e nei limiti di quanto da essi garantito (art. 1299 c.c.). Al contrario, i terzi garanti, nel caso in cui abbiano pagato in luogo del debitore principale (il Cliente), prima che la Banca abbia escusso Fidicomtur, non potranno agire in via di regresso nei confronti di quest’ultimo. </w:t>
      </w:r>
    </w:p>
    <w:p w14:paraId="3053B3E4"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 xml:space="preserve">Con la concessione di una garanzia «sussidiaria» Fidicomtur si espone al rischio di dovere adempiere l’obbligazione assunta (per la quota garantita) per conto del Cliente nell’ipotesi in cui quest’ultimo risulti inadempiente alla scadenza e dopo che l’Intermediario erogante abbia esperito le procedure esecutive volte al recupero del credito nei confronti del Cliente e/o di eventuali coobbligati. A sua volta, il Cliente è tenuto a rimborsare Fidicomtur degli importi pagati da quest’ultimo per qualsiasi titolo o causa in dipendenza della garanzia prestata, oltre agli interessi di mora. </w:t>
      </w:r>
    </w:p>
    <w:p w14:paraId="16290B98"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 xml:space="preserve">Con la concessione di una garanzia a «prima richiesta» Fidicomtur si espone al rischio di dovere adempiere l’obbligazione assunta per conto del Cliente versando la propria quota garantita, senza preventiva escussione del Cliente e/o di eventuali coobbligati. A sua volta, il Cliente è tenuto a rimborsare </w:t>
      </w:r>
      <w:proofErr w:type="gramStart"/>
      <w:r w:rsidRPr="00222BD3">
        <w:rPr>
          <w:rFonts w:ascii="Arial" w:hAnsi="Arial" w:cs="Arial"/>
          <w:sz w:val="20"/>
          <w:szCs w:val="20"/>
        </w:rPr>
        <w:t>ad</w:t>
      </w:r>
      <w:proofErr w:type="gramEnd"/>
      <w:r w:rsidRPr="00222BD3">
        <w:rPr>
          <w:rFonts w:ascii="Arial" w:hAnsi="Arial" w:cs="Arial"/>
          <w:sz w:val="20"/>
          <w:szCs w:val="20"/>
        </w:rPr>
        <w:t xml:space="preserve"> Fidicomtur gli importi pagati da quest’ultimo per qualsiasi titolo o causa in dipendenza della garanzia prestata, oltre agli interessi di mora. Le azioni di recupero possono essere esperite dalla Banca al quale, sulla base delle convenzioni, Fidicomtur può conferire mandato per il recupero coattivo delle somme non corrisposte dal Cliente, oppure possono essere svolte autonomamente da Fidicomtur.</w:t>
      </w:r>
    </w:p>
    <w:p w14:paraId="3FAE90EC"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left="567" w:right="567"/>
        <w:jc w:val="both"/>
        <w:rPr>
          <w:rFonts w:ascii="Arial" w:hAnsi="Arial" w:cs="Arial"/>
          <w:sz w:val="20"/>
          <w:szCs w:val="20"/>
        </w:rPr>
      </w:pPr>
    </w:p>
    <w:p w14:paraId="26FA8B3F"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 xml:space="preserve">AMMISSIONE A SOCIO </w:t>
      </w:r>
    </w:p>
    <w:p w14:paraId="07C7CAF0" w14:textId="07BBB348" w:rsidR="00200E78" w:rsidRPr="007606CF"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Style w:val="fontstyle01"/>
          <w:rFonts w:ascii="Arial" w:hAnsi="Arial" w:cs="Arial"/>
          <w:sz w:val="20"/>
          <w:szCs w:val="20"/>
        </w:rPr>
      </w:pPr>
      <w:r w:rsidRPr="00222BD3">
        <w:rPr>
          <w:rFonts w:ascii="Arial" w:hAnsi="Arial" w:cs="Arial"/>
          <w:sz w:val="20"/>
          <w:szCs w:val="20"/>
        </w:rPr>
        <w:t>Per ottenere la garanzia di Fidicomtur l’impresa acquisisce la qualità di socio; l’impresa presenta la richiesta di ammissione a socio all’attenzione degli organi deliberanti del confidi secondo quanto previsto dall’art. 7 dello Statuto.</w:t>
      </w:r>
      <w:r w:rsidR="000B5C81">
        <w:rPr>
          <w:rFonts w:ascii="Arial" w:hAnsi="Arial" w:cs="Arial"/>
          <w:sz w:val="20"/>
          <w:szCs w:val="20"/>
        </w:rPr>
        <w:t xml:space="preserve"> </w:t>
      </w:r>
      <w:r w:rsidRPr="007606CF">
        <w:rPr>
          <w:rStyle w:val="fontstyle01"/>
          <w:rFonts w:ascii="Arial" w:hAnsi="Arial" w:cs="Arial"/>
          <w:sz w:val="20"/>
          <w:szCs w:val="20"/>
        </w:rPr>
        <w:t>Possono essere soci, le piccole e medie imprese commerciali, industriali, turistiche, di</w:t>
      </w:r>
      <w:r w:rsidRPr="007606CF">
        <w:rPr>
          <w:rFonts w:ascii="Arial" w:hAnsi="Arial" w:cs="Arial"/>
          <w:sz w:val="20"/>
          <w:szCs w:val="20"/>
        </w:rPr>
        <w:br/>
      </w:r>
      <w:r w:rsidRPr="007606CF">
        <w:rPr>
          <w:rStyle w:val="fontstyle01"/>
          <w:rFonts w:ascii="Arial" w:hAnsi="Arial" w:cs="Arial"/>
          <w:sz w:val="20"/>
          <w:szCs w:val="20"/>
        </w:rPr>
        <w:t xml:space="preserve">servizi, artigiane ed agricole, i professionisti, nonché altre imprese di maggiori dimensioni rientranti nei limiti </w:t>
      </w:r>
      <w:r w:rsidRPr="007606CF">
        <w:rPr>
          <w:rStyle w:val="fontstyle01"/>
          <w:rFonts w:ascii="Arial" w:hAnsi="Arial" w:cs="Arial"/>
          <w:sz w:val="20"/>
          <w:szCs w:val="20"/>
        </w:rPr>
        <w:lastRenderedPageBreak/>
        <w:t>dimensionali determinati dall’Unione Europea ai fini degli interventi agevolati della Banca Europea per gli investimenti (B.E.I) a favore delle piccole e medie imprese. Le imprese di maggiori dimensioni non possono rappresentare più di un sesto della totalità delle imprese socie.</w:t>
      </w:r>
    </w:p>
    <w:p w14:paraId="16C1138F" w14:textId="77777777" w:rsidR="00200E78" w:rsidRPr="000B5C81" w:rsidRDefault="00200E78" w:rsidP="000B5C81">
      <w:pPr>
        <w:widowControl w:val="0"/>
        <w:tabs>
          <w:tab w:val="left" w:pos="1304"/>
          <w:tab w:val="left" w:pos="2835"/>
          <w:tab w:val="left" w:pos="4536"/>
          <w:tab w:val="left" w:pos="6860"/>
        </w:tabs>
        <w:autoSpaceDE w:val="0"/>
        <w:autoSpaceDN w:val="0"/>
        <w:adjustRightInd w:val="0"/>
        <w:ind w:right="-1"/>
        <w:jc w:val="both"/>
        <w:rPr>
          <w:rFonts w:ascii="Arial" w:hAnsi="Arial" w:cs="Arial"/>
          <w:sz w:val="16"/>
          <w:szCs w:val="16"/>
        </w:rPr>
      </w:pPr>
    </w:p>
    <w:p w14:paraId="08181B89"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VALUTAZIONE DEL MERITO CREDITIZIO</w:t>
      </w:r>
    </w:p>
    <w:p w14:paraId="1FE50E4B"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Il merito creditizio (classe di rischio) dell’operazione in richiesta viene determinato da Fidicomtur in seguito all’analisi della solidità finanziaria dell’impresa e della valutazione dell’operazione proposta. In particolare Fidicomtur valuta la stabilità finanziaria dell’impresa, la patrimonializzazione, la capacità di generare cassa, la capacità reddituale dell’attività svolta e le prospettive di sviluppo degli investimenti effettuati o da realizzare e la solvibilità delle garanzie accessorie che assistono l’operazione. In considerazione di tali elementi la classe di rischio attribuita va da 1 – qualità più elevata a 5 – elevata rischiosità.</w:t>
      </w:r>
    </w:p>
    <w:p w14:paraId="31621D94" w14:textId="77777777" w:rsidR="00200E78" w:rsidRPr="000B5C81" w:rsidRDefault="00200E78" w:rsidP="000B5C81">
      <w:pPr>
        <w:widowControl w:val="0"/>
        <w:tabs>
          <w:tab w:val="left" w:pos="1304"/>
          <w:tab w:val="left" w:pos="2835"/>
          <w:tab w:val="left" w:pos="4536"/>
          <w:tab w:val="left" w:pos="6860"/>
        </w:tabs>
        <w:autoSpaceDE w:val="0"/>
        <w:autoSpaceDN w:val="0"/>
        <w:adjustRightInd w:val="0"/>
        <w:ind w:right="-1"/>
        <w:jc w:val="both"/>
        <w:rPr>
          <w:rFonts w:ascii="Arial" w:hAnsi="Arial" w:cs="Arial"/>
          <w:sz w:val="16"/>
          <w:szCs w:val="16"/>
        </w:rPr>
      </w:pPr>
    </w:p>
    <w:p w14:paraId="1C157170" w14:textId="60819C11"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1312" behindDoc="0" locked="0" layoutInCell="1" allowOverlap="1" wp14:anchorId="1EDF64F6" wp14:editId="2D8849BD">
                <wp:simplePos x="0" y="0"/>
                <wp:positionH relativeFrom="page">
                  <wp:posOffset>6895465</wp:posOffset>
                </wp:positionH>
                <wp:positionV relativeFrom="page">
                  <wp:posOffset>4026535</wp:posOffset>
                </wp:positionV>
                <wp:extent cx="419735" cy="241236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5" cy="2412365"/>
                        </a:xfrm>
                        <a:prstGeom prst="rect">
                          <a:avLst/>
                        </a:prstGeom>
                      </wps:spPr>
                      <wps:txbx>
                        <w:txbxContent>
                          <w:p w14:paraId="5F0B8619"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EDF64F6" id="Casella di testo 4" o:spid="_x0000_s1027" type="#_x0000_t202" style="position:absolute;left:0;text-align:left;margin-left:542.95pt;margin-top:317.05pt;width:33.05pt;height:189.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" filled="f" stroked="f">
                <v:textbox style="layout-flow:vertical;mso-layout-flow-alt:bottom-to-top" inset="0,0,0,0">
                  <w:txbxContent>
                    <w:p w14:paraId="5F0B8619"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v:textbox>
                <w10:wrap anchorx="page" anchory="page"/>
              </v:shape>
            </w:pict>
          </mc:Fallback>
        </mc:AlternateContent>
      </w:r>
      <w:r w:rsidRPr="00222BD3">
        <w:rPr>
          <w:rFonts w:ascii="Arial" w:hAnsi="Arial" w:cs="Arial"/>
          <w:sz w:val="20"/>
          <w:szCs w:val="20"/>
        </w:rPr>
        <w:t>NATURA E TIPOLOGIA DELLE GARANZIE.</w:t>
      </w:r>
    </w:p>
    <w:p w14:paraId="7DAD91C7"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La garanzia concessa dal confidi è di tipo personale, assimilabile alla fideiussione e copre le perdite della Banca o del Soggetto garantito in caso d’insolvenza dell’impresa per capitale, interessi e spese, al netto dei recuperi presso il debitore principale e di eventuali terzi garanti, diversi da Fidicomtur. Essa trova causa nel particolare rapporto mutualistico che intercorre fra il confidi, le imprese proprie socie e le banche finanziatrici convenzionate e nel contratto di garanzia con l’impresa beneficiaria.</w:t>
      </w:r>
    </w:p>
    <w:p w14:paraId="06BE7310" w14:textId="77777777" w:rsidR="00200E78" w:rsidRPr="00222BD3" w:rsidRDefault="00200E78" w:rsidP="00200E78">
      <w:pPr>
        <w:widowControl w:val="0"/>
        <w:tabs>
          <w:tab w:val="left" w:pos="1304"/>
          <w:tab w:val="left" w:pos="2835"/>
          <w:tab w:val="left" w:pos="4536"/>
          <w:tab w:val="left" w:pos="6860"/>
        </w:tabs>
        <w:autoSpaceDE w:val="0"/>
        <w:autoSpaceDN w:val="0"/>
        <w:adjustRightInd w:val="0"/>
        <w:spacing w:line="360" w:lineRule="auto"/>
        <w:ind w:right="-1"/>
        <w:jc w:val="both"/>
        <w:rPr>
          <w:rFonts w:ascii="Arial" w:hAnsi="Arial" w:cs="Arial"/>
          <w:sz w:val="20"/>
          <w:szCs w:val="20"/>
        </w:rPr>
      </w:pPr>
      <w:r w:rsidRPr="00222BD3">
        <w:rPr>
          <w:rFonts w:ascii="Arial" w:hAnsi="Arial" w:cs="Arial"/>
          <w:sz w:val="20"/>
          <w:szCs w:val="20"/>
        </w:rPr>
        <w:t>Gli impegni vengono rilasciati nella formula di garanzia a quota rischio, ordinariamente al 50%   elevabile fino all’ 80% in casi di riassicurazione al FDG – a copertura di una percentuale dell’eventuale perdita, rimanendo a carico dell’ente finanziatore la perdita relativa alla residua quota di rischio.</w:t>
      </w:r>
    </w:p>
    <w:p w14:paraId="5350D25A" w14:textId="77777777" w:rsidR="00200E78" w:rsidRPr="00BA6186" w:rsidRDefault="00200E78" w:rsidP="00200E78">
      <w:pPr>
        <w:pStyle w:val="Corpotesto"/>
        <w:spacing w:before="112" w:line="360" w:lineRule="auto"/>
        <w:ind w:right="-1"/>
        <w:jc w:val="both"/>
        <w:rPr>
          <w:rFonts w:ascii="Arial" w:hAnsi="Arial" w:cs="Arial"/>
        </w:rPr>
      </w:pPr>
      <w:r w:rsidRPr="00BA6186">
        <w:rPr>
          <w:rFonts w:ascii="Arial" w:hAnsi="Arial" w:cs="Arial"/>
          <w:color w:val="231F20"/>
          <w:u w:val="single" w:color="231F20"/>
        </w:rPr>
        <w:t>Le</w:t>
      </w:r>
      <w:r w:rsidRPr="00BA6186">
        <w:rPr>
          <w:rFonts w:ascii="Arial" w:hAnsi="Arial" w:cs="Arial"/>
          <w:color w:val="231F20"/>
          <w:spacing w:val="-9"/>
          <w:u w:val="single" w:color="231F20"/>
        </w:rPr>
        <w:t xml:space="preserve"> </w:t>
      </w:r>
      <w:r w:rsidRPr="00BA6186">
        <w:rPr>
          <w:rFonts w:ascii="Arial" w:hAnsi="Arial" w:cs="Arial"/>
          <w:color w:val="231F20"/>
          <w:u w:val="single" w:color="231F20"/>
        </w:rPr>
        <w:t>stesse</w:t>
      </w:r>
      <w:r w:rsidRPr="00BA6186">
        <w:rPr>
          <w:rFonts w:ascii="Arial" w:hAnsi="Arial" w:cs="Arial"/>
          <w:color w:val="231F20"/>
          <w:spacing w:val="-9"/>
          <w:u w:val="single" w:color="231F20"/>
        </w:rPr>
        <w:t xml:space="preserve"> </w:t>
      </w:r>
      <w:r w:rsidRPr="00BA6186">
        <w:rPr>
          <w:rFonts w:ascii="Arial" w:hAnsi="Arial" w:cs="Arial"/>
          <w:color w:val="231F20"/>
          <w:u w:val="single" w:color="231F20"/>
        </w:rPr>
        <w:t>possono</w:t>
      </w:r>
      <w:r w:rsidRPr="00BA6186">
        <w:rPr>
          <w:rFonts w:ascii="Arial" w:hAnsi="Arial" w:cs="Arial"/>
          <w:color w:val="231F20"/>
          <w:spacing w:val="-9"/>
          <w:u w:val="single" w:color="231F20"/>
        </w:rPr>
        <w:t xml:space="preserve"> </w:t>
      </w:r>
      <w:r w:rsidRPr="00BA6186">
        <w:rPr>
          <w:rFonts w:ascii="Arial" w:hAnsi="Arial" w:cs="Arial"/>
          <w:color w:val="231F20"/>
          <w:u w:val="single" w:color="231F20"/>
        </w:rPr>
        <w:t>avere</w:t>
      </w:r>
      <w:r w:rsidRPr="00BA6186">
        <w:rPr>
          <w:rFonts w:ascii="Arial" w:hAnsi="Arial" w:cs="Arial"/>
          <w:color w:val="231F20"/>
          <w:spacing w:val="-9"/>
          <w:u w:val="single" w:color="231F20"/>
        </w:rPr>
        <w:t xml:space="preserve"> </w:t>
      </w:r>
      <w:r w:rsidRPr="00BA6186">
        <w:rPr>
          <w:rFonts w:ascii="Arial" w:hAnsi="Arial" w:cs="Arial"/>
          <w:color w:val="231F20"/>
          <w:u w:val="single" w:color="231F20"/>
        </w:rPr>
        <w:t>carattere</w:t>
      </w:r>
      <w:r w:rsidRPr="00BA6186">
        <w:rPr>
          <w:rFonts w:ascii="Arial" w:hAnsi="Arial" w:cs="Arial"/>
          <w:color w:val="231F20"/>
          <w:spacing w:val="-9"/>
          <w:u w:val="single" w:color="231F20"/>
        </w:rPr>
        <w:t xml:space="preserve"> </w:t>
      </w:r>
      <w:r w:rsidRPr="00BA6186">
        <w:rPr>
          <w:rFonts w:ascii="Arial" w:hAnsi="Arial" w:cs="Arial"/>
          <w:color w:val="231F20"/>
          <w:spacing w:val="-5"/>
          <w:u w:val="single" w:color="231F20"/>
        </w:rPr>
        <w:t>di:</w:t>
      </w:r>
    </w:p>
    <w:p w14:paraId="5EA2A09C" w14:textId="77777777" w:rsidR="00200E78" w:rsidRPr="00BA6186" w:rsidRDefault="00200E78" w:rsidP="00200E78">
      <w:pPr>
        <w:pStyle w:val="Corpotesto"/>
        <w:spacing w:before="113" w:line="360" w:lineRule="auto"/>
        <w:ind w:right="-1" w:firstLine="510"/>
        <w:jc w:val="both"/>
        <w:rPr>
          <w:rFonts w:ascii="Arial" w:hAnsi="Arial" w:cs="Arial"/>
        </w:rPr>
      </w:pPr>
      <w:r w:rsidRPr="00BA6186">
        <w:rPr>
          <w:rFonts w:ascii="Arial" w:hAnsi="Arial" w:cs="Arial"/>
          <w:b/>
          <w:color w:val="231F20"/>
        </w:rPr>
        <w:t xml:space="preserve">Garanzia a prima richiesta: </w:t>
      </w:r>
      <w:r w:rsidRPr="00BA6186">
        <w:rPr>
          <w:rFonts w:ascii="Arial" w:hAnsi="Arial" w:cs="Arial"/>
          <w:color w:val="231F20"/>
        </w:rPr>
        <w:t>In caso d’insolvenza da parte del debitore principale, la banca finanziatrice provvede ad inviare allo stesso debitore intimazione al pagamento dell’ammontare dell’esposizione per rate insolute,</w:t>
      </w:r>
      <w:r w:rsidRPr="00BA6186">
        <w:rPr>
          <w:rFonts w:ascii="Arial" w:hAnsi="Arial" w:cs="Arial"/>
          <w:color w:val="231F20"/>
          <w:spacing w:val="-3"/>
        </w:rPr>
        <w:t xml:space="preserve"> </w:t>
      </w:r>
      <w:r w:rsidRPr="00BA6186">
        <w:rPr>
          <w:rFonts w:ascii="Arial" w:hAnsi="Arial" w:cs="Arial"/>
          <w:color w:val="231F20"/>
        </w:rPr>
        <w:t>capitale</w:t>
      </w:r>
      <w:r w:rsidRPr="00BA6186">
        <w:rPr>
          <w:rFonts w:ascii="Arial" w:hAnsi="Arial" w:cs="Arial"/>
          <w:color w:val="231F20"/>
          <w:spacing w:val="-3"/>
        </w:rPr>
        <w:t xml:space="preserve"> </w:t>
      </w:r>
      <w:r w:rsidRPr="00BA6186">
        <w:rPr>
          <w:rFonts w:ascii="Arial" w:hAnsi="Arial" w:cs="Arial"/>
          <w:color w:val="231F20"/>
        </w:rPr>
        <w:t>residuo</w:t>
      </w:r>
      <w:r w:rsidRPr="00BA6186">
        <w:rPr>
          <w:rFonts w:ascii="Arial" w:hAnsi="Arial" w:cs="Arial"/>
          <w:color w:val="231F20"/>
          <w:spacing w:val="-3"/>
        </w:rPr>
        <w:t xml:space="preserve"> </w:t>
      </w:r>
      <w:r w:rsidRPr="00BA6186">
        <w:rPr>
          <w:rFonts w:ascii="Arial" w:hAnsi="Arial" w:cs="Arial"/>
          <w:color w:val="231F20"/>
        </w:rPr>
        <w:t>e</w:t>
      </w:r>
      <w:r w:rsidRPr="00BA6186">
        <w:rPr>
          <w:rFonts w:ascii="Arial" w:hAnsi="Arial" w:cs="Arial"/>
          <w:color w:val="231F20"/>
          <w:spacing w:val="-3"/>
        </w:rPr>
        <w:t xml:space="preserve"> </w:t>
      </w:r>
      <w:r w:rsidRPr="00BA6186">
        <w:rPr>
          <w:rFonts w:ascii="Arial" w:hAnsi="Arial" w:cs="Arial"/>
          <w:color w:val="231F20"/>
        </w:rPr>
        <w:t>interessi</w:t>
      </w:r>
      <w:r w:rsidRPr="00BA6186">
        <w:rPr>
          <w:rFonts w:ascii="Arial" w:hAnsi="Arial" w:cs="Arial"/>
          <w:color w:val="231F20"/>
          <w:spacing w:val="-3"/>
        </w:rPr>
        <w:t xml:space="preserve"> </w:t>
      </w:r>
      <w:r w:rsidRPr="00BA6186">
        <w:rPr>
          <w:rFonts w:ascii="Arial" w:hAnsi="Arial" w:cs="Arial"/>
          <w:color w:val="231F20"/>
        </w:rPr>
        <w:t>di</w:t>
      </w:r>
      <w:r w:rsidRPr="00BA6186">
        <w:rPr>
          <w:rFonts w:ascii="Arial" w:hAnsi="Arial" w:cs="Arial"/>
          <w:color w:val="231F20"/>
          <w:spacing w:val="-3"/>
        </w:rPr>
        <w:t xml:space="preserve"> </w:t>
      </w:r>
      <w:r w:rsidRPr="00BA6186">
        <w:rPr>
          <w:rFonts w:ascii="Arial" w:hAnsi="Arial" w:cs="Arial"/>
          <w:color w:val="231F20"/>
        </w:rPr>
        <w:t>mora</w:t>
      </w:r>
      <w:r w:rsidRPr="00BA6186">
        <w:rPr>
          <w:rFonts w:ascii="Arial" w:hAnsi="Arial" w:cs="Arial"/>
          <w:color w:val="231F20"/>
          <w:spacing w:val="-3"/>
        </w:rPr>
        <w:t xml:space="preserve"> </w:t>
      </w:r>
      <w:r w:rsidRPr="00BA6186">
        <w:rPr>
          <w:rFonts w:ascii="Arial" w:hAnsi="Arial" w:cs="Arial"/>
          <w:color w:val="231F20"/>
        </w:rPr>
        <w:t>e,</w:t>
      </w:r>
      <w:r w:rsidRPr="00BA6186">
        <w:rPr>
          <w:rFonts w:ascii="Arial" w:hAnsi="Arial" w:cs="Arial"/>
          <w:color w:val="231F20"/>
          <w:spacing w:val="-3"/>
        </w:rPr>
        <w:t xml:space="preserve"> </w:t>
      </w:r>
      <w:r w:rsidRPr="00BA6186">
        <w:rPr>
          <w:rFonts w:ascii="Arial" w:hAnsi="Arial" w:cs="Arial"/>
          <w:color w:val="231F20"/>
        </w:rPr>
        <w:t>qualora</w:t>
      </w:r>
      <w:r w:rsidRPr="00BA6186">
        <w:rPr>
          <w:rFonts w:ascii="Arial" w:hAnsi="Arial" w:cs="Arial"/>
          <w:color w:val="231F20"/>
          <w:spacing w:val="-3"/>
        </w:rPr>
        <w:t xml:space="preserve"> </w:t>
      </w:r>
      <w:r w:rsidRPr="00BA6186">
        <w:rPr>
          <w:rFonts w:ascii="Arial" w:hAnsi="Arial" w:cs="Arial"/>
          <w:color w:val="231F20"/>
        </w:rPr>
        <w:t>non</w:t>
      </w:r>
      <w:r w:rsidRPr="00BA6186">
        <w:rPr>
          <w:rFonts w:ascii="Arial" w:hAnsi="Arial" w:cs="Arial"/>
          <w:color w:val="231F20"/>
          <w:spacing w:val="-3"/>
        </w:rPr>
        <w:t xml:space="preserve"> </w:t>
      </w:r>
      <w:r w:rsidRPr="00BA6186">
        <w:rPr>
          <w:rFonts w:ascii="Arial" w:hAnsi="Arial" w:cs="Arial"/>
          <w:color w:val="231F20"/>
        </w:rPr>
        <w:t>sia</w:t>
      </w:r>
      <w:r w:rsidRPr="00BA6186">
        <w:rPr>
          <w:rFonts w:ascii="Arial" w:hAnsi="Arial" w:cs="Arial"/>
          <w:color w:val="231F20"/>
          <w:spacing w:val="-3"/>
        </w:rPr>
        <w:t xml:space="preserve"> </w:t>
      </w:r>
      <w:r w:rsidRPr="00BA6186">
        <w:rPr>
          <w:rFonts w:ascii="Arial" w:hAnsi="Arial" w:cs="Arial"/>
          <w:color w:val="231F20"/>
        </w:rPr>
        <w:t>intervenuto</w:t>
      </w:r>
      <w:r w:rsidRPr="00BA6186">
        <w:rPr>
          <w:rFonts w:ascii="Arial" w:hAnsi="Arial" w:cs="Arial"/>
          <w:color w:val="231F20"/>
          <w:spacing w:val="-3"/>
        </w:rPr>
        <w:t xml:space="preserve"> </w:t>
      </w:r>
      <w:r w:rsidRPr="00BA6186">
        <w:rPr>
          <w:rFonts w:ascii="Arial" w:hAnsi="Arial" w:cs="Arial"/>
          <w:color w:val="231F20"/>
        </w:rPr>
        <w:t>il</w:t>
      </w:r>
      <w:r w:rsidRPr="00BA6186">
        <w:rPr>
          <w:rFonts w:ascii="Arial" w:hAnsi="Arial" w:cs="Arial"/>
          <w:color w:val="231F20"/>
          <w:spacing w:val="-3"/>
        </w:rPr>
        <w:t xml:space="preserve"> </w:t>
      </w:r>
      <w:r w:rsidRPr="00BA6186">
        <w:rPr>
          <w:rFonts w:ascii="Arial" w:hAnsi="Arial" w:cs="Arial"/>
          <w:color w:val="231F20"/>
        </w:rPr>
        <w:t>pagamento</w:t>
      </w:r>
      <w:r w:rsidRPr="00BA6186">
        <w:rPr>
          <w:rFonts w:ascii="Arial" w:hAnsi="Arial" w:cs="Arial"/>
          <w:color w:val="231F20"/>
          <w:spacing w:val="-3"/>
        </w:rPr>
        <w:t xml:space="preserve"> </w:t>
      </w:r>
      <w:r w:rsidRPr="00BA6186">
        <w:rPr>
          <w:rFonts w:ascii="Arial" w:hAnsi="Arial" w:cs="Arial"/>
          <w:color w:val="231F20"/>
        </w:rPr>
        <w:t>degli</w:t>
      </w:r>
      <w:r w:rsidRPr="00BA6186">
        <w:rPr>
          <w:rFonts w:ascii="Arial" w:hAnsi="Arial" w:cs="Arial"/>
          <w:color w:val="231F20"/>
          <w:spacing w:val="-3"/>
        </w:rPr>
        <w:t xml:space="preserve"> </w:t>
      </w:r>
      <w:r w:rsidRPr="00BA6186">
        <w:rPr>
          <w:rFonts w:ascii="Arial" w:hAnsi="Arial" w:cs="Arial"/>
          <w:color w:val="231F20"/>
        </w:rPr>
        <w:t>importi</w:t>
      </w:r>
      <w:r w:rsidRPr="00BA6186">
        <w:rPr>
          <w:rFonts w:ascii="Arial" w:hAnsi="Arial" w:cs="Arial"/>
          <w:color w:val="231F20"/>
          <w:spacing w:val="-3"/>
        </w:rPr>
        <w:t xml:space="preserve"> </w:t>
      </w:r>
      <w:r w:rsidRPr="00BA6186">
        <w:rPr>
          <w:rFonts w:ascii="Arial" w:hAnsi="Arial" w:cs="Arial"/>
          <w:color w:val="231F20"/>
        </w:rPr>
        <w:t>dovuti</w:t>
      </w:r>
      <w:r w:rsidRPr="00BA6186">
        <w:rPr>
          <w:rFonts w:ascii="Arial" w:hAnsi="Arial" w:cs="Arial"/>
          <w:color w:val="231F20"/>
          <w:spacing w:val="-3"/>
        </w:rPr>
        <w:t xml:space="preserve"> </w:t>
      </w:r>
      <w:r w:rsidRPr="00BA6186">
        <w:rPr>
          <w:rFonts w:ascii="Arial" w:hAnsi="Arial" w:cs="Arial"/>
          <w:color w:val="231F20"/>
        </w:rPr>
        <w:t xml:space="preserve">da </w:t>
      </w:r>
      <w:r w:rsidRPr="00BA6186">
        <w:rPr>
          <w:rFonts w:ascii="Arial" w:hAnsi="Arial" w:cs="Arial"/>
          <w:color w:val="231F20"/>
          <w:spacing w:val="-2"/>
        </w:rPr>
        <w:t xml:space="preserve">parte dell’impresa debitore principale, può richiedere immediatamente l’attivazione della garanzia del confidi che </w:t>
      </w:r>
      <w:r w:rsidRPr="00BA6186">
        <w:rPr>
          <w:rFonts w:ascii="Arial" w:hAnsi="Arial" w:cs="Arial"/>
          <w:color w:val="231F20"/>
        </w:rPr>
        <w:t>potrà pagare per poi rivalersi sul debitore e sugli altri garanti.</w:t>
      </w:r>
    </w:p>
    <w:p w14:paraId="1FF85950" w14:textId="77777777" w:rsidR="00200E78" w:rsidRPr="00BA6186" w:rsidRDefault="00200E78" w:rsidP="00200E78">
      <w:pPr>
        <w:pStyle w:val="Corpotesto"/>
        <w:spacing w:before="117" w:line="360" w:lineRule="auto"/>
        <w:ind w:right="-1" w:firstLine="510"/>
        <w:jc w:val="both"/>
        <w:rPr>
          <w:rFonts w:ascii="Arial" w:hAnsi="Arial" w:cs="Arial"/>
          <w:color w:val="231F20"/>
        </w:rPr>
      </w:pPr>
      <w:r w:rsidRPr="00BA6186">
        <w:rPr>
          <w:rFonts w:ascii="Arial" w:hAnsi="Arial" w:cs="Arial"/>
          <w:b/>
          <w:color w:val="231F20"/>
        </w:rPr>
        <w:t>Garanzia</w:t>
      </w:r>
      <w:r w:rsidRPr="00BA6186">
        <w:rPr>
          <w:rFonts w:ascii="Arial" w:hAnsi="Arial" w:cs="Arial"/>
          <w:b/>
          <w:color w:val="231F20"/>
          <w:spacing w:val="-6"/>
        </w:rPr>
        <w:t xml:space="preserve"> </w:t>
      </w:r>
      <w:r w:rsidRPr="00BA6186">
        <w:rPr>
          <w:rFonts w:ascii="Arial" w:hAnsi="Arial" w:cs="Arial"/>
          <w:b/>
          <w:color w:val="231F20"/>
        </w:rPr>
        <w:t>sussidiaria:</w:t>
      </w:r>
      <w:r w:rsidRPr="00BA6186">
        <w:rPr>
          <w:rFonts w:ascii="Arial" w:hAnsi="Arial" w:cs="Arial"/>
          <w:b/>
          <w:color w:val="231F20"/>
          <w:spacing w:val="-6"/>
        </w:rPr>
        <w:t xml:space="preserve"> </w:t>
      </w:r>
      <w:r w:rsidRPr="00BA6186">
        <w:rPr>
          <w:rFonts w:ascii="Arial" w:hAnsi="Arial" w:cs="Arial"/>
          <w:color w:val="231F20"/>
        </w:rPr>
        <w:t>In</w:t>
      </w:r>
      <w:r w:rsidRPr="00BA6186">
        <w:rPr>
          <w:rFonts w:ascii="Arial" w:hAnsi="Arial" w:cs="Arial"/>
          <w:color w:val="231F20"/>
          <w:spacing w:val="-6"/>
        </w:rPr>
        <w:t xml:space="preserve"> </w:t>
      </w:r>
      <w:r w:rsidRPr="00BA6186">
        <w:rPr>
          <w:rFonts w:ascii="Arial" w:hAnsi="Arial" w:cs="Arial"/>
          <w:color w:val="231F20"/>
        </w:rPr>
        <w:t>caso</w:t>
      </w:r>
      <w:r w:rsidRPr="00BA6186">
        <w:rPr>
          <w:rFonts w:ascii="Arial" w:hAnsi="Arial" w:cs="Arial"/>
          <w:color w:val="231F20"/>
          <w:spacing w:val="-6"/>
        </w:rPr>
        <w:t xml:space="preserve"> </w:t>
      </w:r>
      <w:r w:rsidRPr="00BA6186">
        <w:rPr>
          <w:rFonts w:ascii="Arial" w:hAnsi="Arial" w:cs="Arial"/>
          <w:color w:val="231F20"/>
        </w:rPr>
        <w:t>d’insolvenza</w:t>
      </w:r>
      <w:r w:rsidRPr="00BA6186">
        <w:rPr>
          <w:rFonts w:ascii="Arial" w:hAnsi="Arial" w:cs="Arial"/>
          <w:color w:val="231F20"/>
          <w:spacing w:val="-6"/>
        </w:rPr>
        <w:t xml:space="preserve"> </w:t>
      </w:r>
      <w:r w:rsidRPr="00BA6186">
        <w:rPr>
          <w:rFonts w:ascii="Arial" w:hAnsi="Arial" w:cs="Arial"/>
          <w:color w:val="231F20"/>
        </w:rPr>
        <w:t>da</w:t>
      </w:r>
      <w:r w:rsidRPr="00BA6186">
        <w:rPr>
          <w:rFonts w:ascii="Arial" w:hAnsi="Arial" w:cs="Arial"/>
          <w:color w:val="231F20"/>
          <w:spacing w:val="-6"/>
        </w:rPr>
        <w:t xml:space="preserve"> </w:t>
      </w:r>
      <w:r w:rsidRPr="00BA6186">
        <w:rPr>
          <w:rFonts w:ascii="Arial" w:hAnsi="Arial" w:cs="Arial"/>
          <w:color w:val="231F20"/>
        </w:rPr>
        <w:t>parte</w:t>
      </w:r>
      <w:r w:rsidRPr="00BA6186">
        <w:rPr>
          <w:rFonts w:ascii="Arial" w:hAnsi="Arial" w:cs="Arial"/>
          <w:color w:val="231F20"/>
          <w:spacing w:val="-6"/>
        </w:rPr>
        <w:t xml:space="preserve"> </w:t>
      </w:r>
      <w:r w:rsidRPr="00BA6186">
        <w:rPr>
          <w:rFonts w:ascii="Arial" w:hAnsi="Arial" w:cs="Arial"/>
          <w:color w:val="231F20"/>
        </w:rPr>
        <w:t>del</w:t>
      </w:r>
      <w:r w:rsidRPr="00BA6186">
        <w:rPr>
          <w:rFonts w:ascii="Arial" w:hAnsi="Arial" w:cs="Arial"/>
          <w:color w:val="231F20"/>
          <w:spacing w:val="-6"/>
        </w:rPr>
        <w:t xml:space="preserve"> </w:t>
      </w:r>
      <w:r w:rsidRPr="00BA6186">
        <w:rPr>
          <w:rFonts w:ascii="Arial" w:hAnsi="Arial" w:cs="Arial"/>
          <w:color w:val="231F20"/>
        </w:rPr>
        <w:t>debitore</w:t>
      </w:r>
      <w:r w:rsidRPr="00BA6186">
        <w:rPr>
          <w:rFonts w:ascii="Arial" w:hAnsi="Arial" w:cs="Arial"/>
          <w:color w:val="231F20"/>
          <w:spacing w:val="-6"/>
        </w:rPr>
        <w:t xml:space="preserve"> </w:t>
      </w:r>
      <w:r w:rsidRPr="00BA6186">
        <w:rPr>
          <w:rFonts w:ascii="Arial" w:hAnsi="Arial" w:cs="Arial"/>
          <w:color w:val="231F20"/>
        </w:rPr>
        <w:t>principale,</w:t>
      </w:r>
      <w:r w:rsidRPr="00BA6186">
        <w:rPr>
          <w:rFonts w:ascii="Arial" w:hAnsi="Arial" w:cs="Arial"/>
          <w:color w:val="231F20"/>
          <w:spacing w:val="-6"/>
        </w:rPr>
        <w:t xml:space="preserve"> </w:t>
      </w:r>
      <w:r w:rsidRPr="00BA6186">
        <w:rPr>
          <w:rFonts w:ascii="Arial" w:hAnsi="Arial" w:cs="Arial"/>
          <w:color w:val="231F20"/>
        </w:rPr>
        <w:t>la</w:t>
      </w:r>
      <w:r w:rsidRPr="00BA6186">
        <w:rPr>
          <w:rFonts w:ascii="Arial" w:hAnsi="Arial" w:cs="Arial"/>
          <w:color w:val="231F20"/>
          <w:spacing w:val="-6"/>
        </w:rPr>
        <w:t xml:space="preserve"> </w:t>
      </w:r>
      <w:r w:rsidRPr="00BA6186">
        <w:rPr>
          <w:rFonts w:ascii="Arial" w:hAnsi="Arial" w:cs="Arial"/>
          <w:color w:val="231F20"/>
        </w:rPr>
        <w:t>banca</w:t>
      </w:r>
      <w:r w:rsidRPr="00BA6186">
        <w:rPr>
          <w:rFonts w:ascii="Arial" w:hAnsi="Arial" w:cs="Arial"/>
          <w:color w:val="231F20"/>
          <w:spacing w:val="-6"/>
        </w:rPr>
        <w:t xml:space="preserve"> </w:t>
      </w:r>
      <w:r w:rsidRPr="00BA6186">
        <w:rPr>
          <w:rFonts w:ascii="Arial" w:hAnsi="Arial" w:cs="Arial"/>
          <w:color w:val="231F20"/>
        </w:rPr>
        <w:t>finanziatrice</w:t>
      </w:r>
      <w:r w:rsidRPr="00BA6186">
        <w:rPr>
          <w:rFonts w:ascii="Arial" w:hAnsi="Arial" w:cs="Arial"/>
          <w:color w:val="231F20"/>
          <w:spacing w:val="-6"/>
        </w:rPr>
        <w:t xml:space="preserve"> </w:t>
      </w:r>
      <w:r w:rsidRPr="00BA6186">
        <w:rPr>
          <w:rFonts w:ascii="Arial" w:hAnsi="Arial" w:cs="Arial"/>
          <w:color w:val="231F20"/>
        </w:rPr>
        <w:t>provvede ad inviare allo stesso debitore ed agli altri garanti non subordinati, intimazione al pagamento dell’ammontare dell’esposizione</w:t>
      </w:r>
      <w:r w:rsidRPr="00BA6186">
        <w:rPr>
          <w:rFonts w:ascii="Arial" w:hAnsi="Arial" w:cs="Arial"/>
          <w:color w:val="231F20"/>
          <w:spacing w:val="-12"/>
        </w:rPr>
        <w:t xml:space="preserve"> </w:t>
      </w:r>
      <w:r w:rsidRPr="00BA6186">
        <w:rPr>
          <w:rFonts w:ascii="Arial" w:hAnsi="Arial" w:cs="Arial"/>
          <w:color w:val="231F20"/>
        </w:rPr>
        <w:t>per</w:t>
      </w:r>
      <w:r w:rsidRPr="00BA6186">
        <w:rPr>
          <w:rFonts w:ascii="Arial" w:hAnsi="Arial" w:cs="Arial"/>
          <w:color w:val="231F20"/>
          <w:spacing w:val="-11"/>
        </w:rPr>
        <w:t xml:space="preserve"> </w:t>
      </w:r>
      <w:r w:rsidRPr="00BA6186">
        <w:rPr>
          <w:rFonts w:ascii="Arial" w:hAnsi="Arial" w:cs="Arial"/>
          <w:color w:val="231F20"/>
        </w:rPr>
        <w:t>rate</w:t>
      </w:r>
      <w:r w:rsidRPr="00BA6186">
        <w:rPr>
          <w:rFonts w:ascii="Arial" w:hAnsi="Arial" w:cs="Arial"/>
          <w:color w:val="231F20"/>
          <w:spacing w:val="-11"/>
        </w:rPr>
        <w:t xml:space="preserve"> </w:t>
      </w:r>
      <w:r w:rsidRPr="00BA6186">
        <w:rPr>
          <w:rFonts w:ascii="Arial" w:hAnsi="Arial" w:cs="Arial"/>
          <w:color w:val="231F20"/>
        </w:rPr>
        <w:t>insolute,</w:t>
      </w:r>
      <w:r w:rsidRPr="00BA6186">
        <w:rPr>
          <w:rFonts w:ascii="Arial" w:hAnsi="Arial" w:cs="Arial"/>
          <w:color w:val="231F20"/>
          <w:spacing w:val="-12"/>
        </w:rPr>
        <w:t xml:space="preserve"> </w:t>
      </w:r>
      <w:r w:rsidRPr="00BA6186">
        <w:rPr>
          <w:rFonts w:ascii="Arial" w:hAnsi="Arial" w:cs="Arial"/>
          <w:color w:val="231F20"/>
        </w:rPr>
        <w:t>capitale</w:t>
      </w:r>
      <w:r w:rsidRPr="00BA6186">
        <w:rPr>
          <w:rFonts w:ascii="Arial" w:hAnsi="Arial" w:cs="Arial"/>
          <w:color w:val="231F20"/>
          <w:spacing w:val="-11"/>
        </w:rPr>
        <w:t xml:space="preserve"> </w:t>
      </w:r>
      <w:r w:rsidRPr="00BA6186">
        <w:rPr>
          <w:rFonts w:ascii="Arial" w:hAnsi="Arial" w:cs="Arial"/>
          <w:color w:val="231F20"/>
        </w:rPr>
        <w:t>residuo</w:t>
      </w:r>
      <w:r w:rsidRPr="00BA6186">
        <w:rPr>
          <w:rFonts w:ascii="Arial" w:hAnsi="Arial" w:cs="Arial"/>
          <w:color w:val="231F20"/>
          <w:spacing w:val="-11"/>
        </w:rPr>
        <w:t xml:space="preserve"> </w:t>
      </w:r>
      <w:r w:rsidRPr="00BA6186">
        <w:rPr>
          <w:rFonts w:ascii="Arial" w:hAnsi="Arial" w:cs="Arial"/>
          <w:color w:val="231F20"/>
        </w:rPr>
        <w:t>e</w:t>
      </w:r>
      <w:r w:rsidRPr="00BA6186">
        <w:rPr>
          <w:rFonts w:ascii="Arial" w:hAnsi="Arial" w:cs="Arial"/>
          <w:color w:val="231F20"/>
          <w:spacing w:val="-11"/>
        </w:rPr>
        <w:t xml:space="preserve"> </w:t>
      </w:r>
      <w:r w:rsidRPr="00BA6186">
        <w:rPr>
          <w:rFonts w:ascii="Arial" w:hAnsi="Arial" w:cs="Arial"/>
          <w:color w:val="231F20"/>
        </w:rPr>
        <w:t>interessi</w:t>
      </w:r>
      <w:r w:rsidRPr="00BA6186">
        <w:rPr>
          <w:rFonts w:ascii="Arial" w:hAnsi="Arial" w:cs="Arial"/>
          <w:color w:val="231F20"/>
          <w:spacing w:val="-11"/>
        </w:rPr>
        <w:t xml:space="preserve"> </w:t>
      </w:r>
      <w:r w:rsidRPr="00BA6186">
        <w:rPr>
          <w:rFonts w:ascii="Arial" w:hAnsi="Arial" w:cs="Arial"/>
          <w:color w:val="231F20"/>
        </w:rPr>
        <w:t>di</w:t>
      </w:r>
      <w:r w:rsidRPr="00BA6186">
        <w:rPr>
          <w:rFonts w:ascii="Arial" w:hAnsi="Arial" w:cs="Arial"/>
          <w:color w:val="231F20"/>
          <w:spacing w:val="-11"/>
        </w:rPr>
        <w:t xml:space="preserve"> </w:t>
      </w:r>
      <w:r w:rsidRPr="00BA6186">
        <w:rPr>
          <w:rFonts w:ascii="Arial" w:hAnsi="Arial" w:cs="Arial"/>
          <w:color w:val="231F20"/>
        </w:rPr>
        <w:t>mora</w:t>
      </w:r>
      <w:r w:rsidRPr="00BA6186">
        <w:rPr>
          <w:rFonts w:ascii="Arial" w:hAnsi="Arial" w:cs="Arial"/>
          <w:color w:val="231F20"/>
          <w:spacing w:val="-11"/>
        </w:rPr>
        <w:t xml:space="preserve"> </w:t>
      </w:r>
      <w:r w:rsidRPr="00BA6186">
        <w:rPr>
          <w:rFonts w:ascii="Arial" w:hAnsi="Arial" w:cs="Arial"/>
          <w:color w:val="231F20"/>
        </w:rPr>
        <w:t>ed</w:t>
      </w:r>
      <w:r w:rsidRPr="00BA6186">
        <w:rPr>
          <w:rFonts w:ascii="Arial" w:hAnsi="Arial" w:cs="Arial"/>
          <w:color w:val="231F20"/>
          <w:spacing w:val="-12"/>
        </w:rPr>
        <w:t xml:space="preserve"> </w:t>
      </w:r>
      <w:r w:rsidRPr="00BA6186">
        <w:rPr>
          <w:rFonts w:ascii="Arial" w:hAnsi="Arial" w:cs="Arial"/>
          <w:color w:val="231F20"/>
        </w:rPr>
        <w:t>esperisce</w:t>
      </w:r>
      <w:r w:rsidRPr="00BA6186">
        <w:rPr>
          <w:rFonts w:ascii="Arial" w:hAnsi="Arial" w:cs="Arial"/>
          <w:color w:val="231F20"/>
          <w:spacing w:val="-11"/>
        </w:rPr>
        <w:t xml:space="preserve"> </w:t>
      </w:r>
      <w:r w:rsidRPr="00BA6186">
        <w:rPr>
          <w:rFonts w:ascii="Arial" w:hAnsi="Arial" w:cs="Arial"/>
          <w:color w:val="231F20"/>
        </w:rPr>
        <w:t>tutte</w:t>
      </w:r>
      <w:r w:rsidRPr="00BA6186">
        <w:rPr>
          <w:rFonts w:ascii="Arial" w:hAnsi="Arial" w:cs="Arial"/>
          <w:color w:val="231F20"/>
          <w:spacing w:val="-11"/>
        </w:rPr>
        <w:t xml:space="preserve"> </w:t>
      </w:r>
      <w:r w:rsidRPr="00BA6186">
        <w:rPr>
          <w:rFonts w:ascii="Arial" w:hAnsi="Arial" w:cs="Arial"/>
          <w:color w:val="231F20"/>
        </w:rPr>
        <w:t>le</w:t>
      </w:r>
      <w:r w:rsidRPr="00BA6186">
        <w:rPr>
          <w:rFonts w:ascii="Arial" w:hAnsi="Arial" w:cs="Arial"/>
          <w:color w:val="231F20"/>
          <w:spacing w:val="-11"/>
        </w:rPr>
        <w:t xml:space="preserve"> </w:t>
      </w:r>
      <w:r w:rsidRPr="00BA6186">
        <w:rPr>
          <w:rFonts w:ascii="Arial" w:hAnsi="Arial" w:cs="Arial"/>
          <w:color w:val="231F20"/>
        </w:rPr>
        <w:t>azioni</w:t>
      </w:r>
      <w:r w:rsidRPr="00BA6186">
        <w:rPr>
          <w:rFonts w:ascii="Arial" w:hAnsi="Arial" w:cs="Arial"/>
          <w:color w:val="231F20"/>
          <w:spacing w:val="-11"/>
        </w:rPr>
        <w:t xml:space="preserve"> </w:t>
      </w:r>
      <w:r w:rsidRPr="00BA6186">
        <w:rPr>
          <w:rFonts w:ascii="Arial" w:hAnsi="Arial" w:cs="Arial"/>
          <w:color w:val="231F20"/>
        </w:rPr>
        <w:t>legali</w:t>
      </w:r>
      <w:r w:rsidRPr="00BA6186">
        <w:rPr>
          <w:rFonts w:ascii="Arial" w:hAnsi="Arial" w:cs="Arial"/>
          <w:color w:val="231F20"/>
          <w:spacing w:val="-11"/>
        </w:rPr>
        <w:t xml:space="preserve"> </w:t>
      </w:r>
      <w:r w:rsidRPr="00BA6186">
        <w:rPr>
          <w:rFonts w:ascii="Arial" w:hAnsi="Arial" w:cs="Arial"/>
          <w:color w:val="231F20"/>
        </w:rPr>
        <w:t>necessarie volte</w:t>
      </w:r>
      <w:r w:rsidRPr="00BA6186">
        <w:rPr>
          <w:rFonts w:ascii="Arial" w:hAnsi="Arial" w:cs="Arial"/>
          <w:color w:val="231F20"/>
          <w:spacing w:val="-6"/>
        </w:rPr>
        <w:t xml:space="preserve"> </w:t>
      </w:r>
      <w:r w:rsidRPr="00BA6186">
        <w:rPr>
          <w:rFonts w:ascii="Arial" w:hAnsi="Arial" w:cs="Arial"/>
          <w:color w:val="231F20"/>
        </w:rPr>
        <w:t>al</w:t>
      </w:r>
      <w:r w:rsidRPr="00BA6186">
        <w:rPr>
          <w:rFonts w:ascii="Arial" w:hAnsi="Arial" w:cs="Arial"/>
          <w:color w:val="231F20"/>
          <w:spacing w:val="-6"/>
        </w:rPr>
        <w:t xml:space="preserve"> </w:t>
      </w:r>
      <w:r w:rsidRPr="00BA6186">
        <w:rPr>
          <w:rFonts w:ascii="Arial" w:hAnsi="Arial" w:cs="Arial"/>
          <w:color w:val="231F20"/>
        </w:rPr>
        <w:t>recupero</w:t>
      </w:r>
      <w:r w:rsidRPr="00BA6186">
        <w:rPr>
          <w:rFonts w:ascii="Arial" w:hAnsi="Arial" w:cs="Arial"/>
          <w:color w:val="231F20"/>
          <w:spacing w:val="-6"/>
        </w:rPr>
        <w:t xml:space="preserve"> </w:t>
      </w:r>
      <w:r w:rsidRPr="00BA6186">
        <w:rPr>
          <w:rFonts w:ascii="Arial" w:hAnsi="Arial" w:cs="Arial"/>
          <w:color w:val="231F20"/>
        </w:rPr>
        <w:t>del</w:t>
      </w:r>
      <w:r w:rsidRPr="00BA6186">
        <w:rPr>
          <w:rFonts w:ascii="Arial" w:hAnsi="Arial" w:cs="Arial"/>
          <w:color w:val="231F20"/>
          <w:spacing w:val="-6"/>
        </w:rPr>
        <w:t xml:space="preserve"> </w:t>
      </w:r>
      <w:r w:rsidRPr="00BA6186">
        <w:rPr>
          <w:rFonts w:ascii="Arial" w:hAnsi="Arial" w:cs="Arial"/>
          <w:color w:val="231F20"/>
        </w:rPr>
        <w:t>credito.</w:t>
      </w:r>
      <w:r w:rsidRPr="00BA6186">
        <w:rPr>
          <w:rFonts w:ascii="Arial" w:hAnsi="Arial" w:cs="Arial"/>
          <w:color w:val="231F20"/>
          <w:spacing w:val="-6"/>
        </w:rPr>
        <w:t xml:space="preserve"> </w:t>
      </w:r>
      <w:r w:rsidRPr="00BA6186">
        <w:rPr>
          <w:rFonts w:ascii="Arial" w:hAnsi="Arial" w:cs="Arial"/>
          <w:color w:val="231F20"/>
        </w:rPr>
        <w:t>Al</w:t>
      </w:r>
      <w:r w:rsidRPr="00BA6186">
        <w:rPr>
          <w:rFonts w:ascii="Arial" w:hAnsi="Arial" w:cs="Arial"/>
          <w:color w:val="231F20"/>
          <w:spacing w:val="-6"/>
        </w:rPr>
        <w:t xml:space="preserve"> </w:t>
      </w:r>
      <w:r w:rsidRPr="00BA6186">
        <w:rPr>
          <w:rFonts w:ascii="Arial" w:hAnsi="Arial" w:cs="Arial"/>
          <w:color w:val="231F20"/>
        </w:rPr>
        <w:t>termine</w:t>
      </w:r>
      <w:r w:rsidRPr="00BA6186">
        <w:rPr>
          <w:rFonts w:ascii="Arial" w:hAnsi="Arial" w:cs="Arial"/>
          <w:color w:val="231F20"/>
          <w:spacing w:val="-6"/>
        </w:rPr>
        <w:t xml:space="preserve"> </w:t>
      </w:r>
      <w:r w:rsidRPr="00BA6186">
        <w:rPr>
          <w:rFonts w:ascii="Arial" w:hAnsi="Arial" w:cs="Arial"/>
          <w:color w:val="231F20"/>
        </w:rPr>
        <w:t>delle</w:t>
      </w:r>
      <w:r w:rsidRPr="00BA6186">
        <w:rPr>
          <w:rFonts w:ascii="Arial" w:hAnsi="Arial" w:cs="Arial"/>
          <w:color w:val="231F20"/>
          <w:spacing w:val="-6"/>
        </w:rPr>
        <w:t xml:space="preserve"> </w:t>
      </w:r>
      <w:r w:rsidRPr="00BA6186">
        <w:rPr>
          <w:rFonts w:ascii="Arial" w:hAnsi="Arial" w:cs="Arial"/>
          <w:color w:val="231F20"/>
        </w:rPr>
        <w:t>azioni,</w:t>
      </w:r>
      <w:r w:rsidRPr="00BA6186">
        <w:rPr>
          <w:rFonts w:ascii="Arial" w:hAnsi="Arial" w:cs="Arial"/>
          <w:color w:val="231F20"/>
          <w:spacing w:val="-5"/>
        </w:rPr>
        <w:t xml:space="preserve"> </w:t>
      </w:r>
      <w:r w:rsidRPr="00BA6186">
        <w:rPr>
          <w:rFonts w:ascii="Arial" w:hAnsi="Arial" w:cs="Arial"/>
          <w:color w:val="231F20"/>
        </w:rPr>
        <w:t>senza</w:t>
      </w:r>
      <w:r w:rsidRPr="00BA6186">
        <w:rPr>
          <w:rFonts w:ascii="Arial" w:hAnsi="Arial" w:cs="Arial"/>
          <w:color w:val="231F20"/>
          <w:spacing w:val="-6"/>
        </w:rPr>
        <w:t xml:space="preserve"> </w:t>
      </w:r>
      <w:r w:rsidRPr="00BA6186">
        <w:rPr>
          <w:rFonts w:ascii="Arial" w:hAnsi="Arial" w:cs="Arial"/>
          <w:color w:val="231F20"/>
        </w:rPr>
        <w:t>che</w:t>
      </w:r>
      <w:r w:rsidRPr="00BA6186">
        <w:rPr>
          <w:rFonts w:ascii="Arial" w:hAnsi="Arial" w:cs="Arial"/>
          <w:color w:val="231F20"/>
          <w:spacing w:val="-6"/>
        </w:rPr>
        <w:t xml:space="preserve"> </w:t>
      </w:r>
      <w:r w:rsidRPr="00BA6186">
        <w:rPr>
          <w:rFonts w:ascii="Arial" w:hAnsi="Arial" w:cs="Arial"/>
          <w:color w:val="231F20"/>
        </w:rPr>
        <w:t>sia</w:t>
      </w:r>
      <w:r w:rsidRPr="00BA6186">
        <w:rPr>
          <w:rFonts w:ascii="Arial" w:hAnsi="Arial" w:cs="Arial"/>
          <w:color w:val="231F20"/>
          <w:spacing w:val="-6"/>
        </w:rPr>
        <w:t xml:space="preserve"> </w:t>
      </w:r>
      <w:r w:rsidRPr="00BA6186">
        <w:rPr>
          <w:rFonts w:ascii="Arial" w:hAnsi="Arial" w:cs="Arial"/>
          <w:color w:val="231F20"/>
        </w:rPr>
        <w:t>intervenuto</w:t>
      </w:r>
      <w:r w:rsidRPr="00BA6186">
        <w:rPr>
          <w:rFonts w:ascii="Arial" w:hAnsi="Arial" w:cs="Arial"/>
          <w:color w:val="231F20"/>
          <w:spacing w:val="-6"/>
        </w:rPr>
        <w:t xml:space="preserve"> </w:t>
      </w:r>
      <w:r w:rsidRPr="00BA6186">
        <w:rPr>
          <w:rFonts w:ascii="Arial" w:hAnsi="Arial" w:cs="Arial"/>
          <w:color w:val="231F20"/>
        </w:rPr>
        <w:t>il</w:t>
      </w:r>
      <w:r w:rsidRPr="00BA6186">
        <w:rPr>
          <w:rFonts w:ascii="Arial" w:hAnsi="Arial" w:cs="Arial"/>
          <w:color w:val="231F20"/>
          <w:spacing w:val="-6"/>
        </w:rPr>
        <w:t xml:space="preserve"> </w:t>
      </w:r>
      <w:r w:rsidRPr="00BA6186">
        <w:rPr>
          <w:rFonts w:ascii="Arial" w:hAnsi="Arial" w:cs="Arial"/>
          <w:color w:val="231F20"/>
        </w:rPr>
        <w:t>recupero</w:t>
      </w:r>
      <w:r w:rsidRPr="00BA6186">
        <w:rPr>
          <w:rFonts w:ascii="Arial" w:hAnsi="Arial" w:cs="Arial"/>
          <w:color w:val="231F20"/>
          <w:spacing w:val="-6"/>
        </w:rPr>
        <w:t xml:space="preserve"> </w:t>
      </w:r>
      <w:r w:rsidRPr="00BA6186">
        <w:rPr>
          <w:rFonts w:ascii="Arial" w:hAnsi="Arial" w:cs="Arial"/>
          <w:color w:val="231F20"/>
        </w:rPr>
        <w:t>integrale</w:t>
      </w:r>
      <w:r w:rsidRPr="00BA6186">
        <w:rPr>
          <w:rFonts w:ascii="Arial" w:hAnsi="Arial" w:cs="Arial"/>
          <w:color w:val="231F20"/>
          <w:spacing w:val="-6"/>
        </w:rPr>
        <w:t xml:space="preserve"> </w:t>
      </w:r>
      <w:r w:rsidRPr="00BA6186">
        <w:rPr>
          <w:rFonts w:ascii="Arial" w:hAnsi="Arial" w:cs="Arial"/>
          <w:color w:val="231F20"/>
        </w:rPr>
        <w:t>degli</w:t>
      </w:r>
      <w:r w:rsidRPr="00BA6186">
        <w:rPr>
          <w:rFonts w:ascii="Arial" w:hAnsi="Arial" w:cs="Arial"/>
          <w:color w:val="231F20"/>
          <w:spacing w:val="-6"/>
        </w:rPr>
        <w:t xml:space="preserve"> </w:t>
      </w:r>
      <w:r w:rsidRPr="00BA6186">
        <w:rPr>
          <w:rFonts w:ascii="Arial" w:hAnsi="Arial" w:cs="Arial"/>
          <w:color w:val="231F20"/>
        </w:rPr>
        <w:t>importi dovuti</w:t>
      </w:r>
      <w:r w:rsidRPr="00BA6186">
        <w:rPr>
          <w:rFonts w:ascii="Arial" w:hAnsi="Arial" w:cs="Arial"/>
          <w:color w:val="231F20"/>
          <w:spacing w:val="-1"/>
        </w:rPr>
        <w:t xml:space="preserve"> </w:t>
      </w:r>
      <w:r w:rsidRPr="00BA6186">
        <w:rPr>
          <w:rFonts w:ascii="Arial" w:hAnsi="Arial" w:cs="Arial"/>
          <w:color w:val="231F20"/>
        </w:rPr>
        <w:t>da</w:t>
      </w:r>
      <w:r w:rsidRPr="00BA6186">
        <w:rPr>
          <w:rFonts w:ascii="Arial" w:hAnsi="Arial" w:cs="Arial"/>
          <w:color w:val="231F20"/>
          <w:spacing w:val="-1"/>
        </w:rPr>
        <w:t xml:space="preserve"> </w:t>
      </w:r>
      <w:r w:rsidRPr="00BA6186">
        <w:rPr>
          <w:rFonts w:ascii="Arial" w:hAnsi="Arial" w:cs="Arial"/>
          <w:color w:val="231F20"/>
        </w:rPr>
        <w:t>parte</w:t>
      </w:r>
      <w:r w:rsidRPr="00BA6186">
        <w:rPr>
          <w:rFonts w:ascii="Arial" w:hAnsi="Arial" w:cs="Arial"/>
          <w:color w:val="231F20"/>
          <w:spacing w:val="-1"/>
        </w:rPr>
        <w:t xml:space="preserve"> </w:t>
      </w:r>
      <w:r w:rsidRPr="00BA6186">
        <w:rPr>
          <w:rFonts w:ascii="Arial" w:hAnsi="Arial" w:cs="Arial"/>
          <w:color w:val="231F20"/>
        </w:rPr>
        <w:t>della</w:t>
      </w:r>
      <w:r w:rsidRPr="00BA6186">
        <w:rPr>
          <w:rFonts w:ascii="Arial" w:hAnsi="Arial" w:cs="Arial"/>
          <w:color w:val="231F20"/>
          <w:spacing w:val="-1"/>
        </w:rPr>
        <w:t xml:space="preserve"> </w:t>
      </w:r>
      <w:r w:rsidRPr="00BA6186">
        <w:rPr>
          <w:rFonts w:ascii="Arial" w:hAnsi="Arial" w:cs="Arial"/>
          <w:color w:val="231F20"/>
        </w:rPr>
        <w:t>PMI,</w:t>
      </w:r>
      <w:r w:rsidRPr="00BA6186">
        <w:rPr>
          <w:rFonts w:ascii="Arial" w:hAnsi="Arial" w:cs="Arial"/>
          <w:color w:val="231F20"/>
          <w:spacing w:val="-1"/>
        </w:rPr>
        <w:t xml:space="preserve"> </w:t>
      </w:r>
      <w:r w:rsidRPr="00BA6186">
        <w:rPr>
          <w:rFonts w:ascii="Arial" w:hAnsi="Arial" w:cs="Arial"/>
          <w:color w:val="231F20"/>
        </w:rPr>
        <w:t>il</w:t>
      </w:r>
      <w:r w:rsidRPr="00BA6186">
        <w:rPr>
          <w:rFonts w:ascii="Arial" w:hAnsi="Arial" w:cs="Arial"/>
          <w:color w:val="231F20"/>
          <w:spacing w:val="-1"/>
        </w:rPr>
        <w:t xml:space="preserve"> </w:t>
      </w:r>
      <w:r w:rsidRPr="00BA6186">
        <w:rPr>
          <w:rFonts w:ascii="Arial" w:hAnsi="Arial" w:cs="Arial"/>
          <w:color w:val="231F20"/>
        </w:rPr>
        <w:t>soggetto</w:t>
      </w:r>
      <w:r w:rsidRPr="00BA6186">
        <w:rPr>
          <w:rFonts w:ascii="Arial" w:hAnsi="Arial" w:cs="Arial"/>
          <w:color w:val="231F20"/>
          <w:spacing w:val="-1"/>
        </w:rPr>
        <w:t xml:space="preserve"> </w:t>
      </w:r>
      <w:r w:rsidRPr="00BA6186">
        <w:rPr>
          <w:rFonts w:ascii="Arial" w:hAnsi="Arial" w:cs="Arial"/>
          <w:color w:val="231F20"/>
        </w:rPr>
        <w:t>finanziatore</w:t>
      </w:r>
      <w:r w:rsidRPr="00BA6186">
        <w:rPr>
          <w:rFonts w:ascii="Arial" w:hAnsi="Arial" w:cs="Arial"/>
          <w:color w:val="231F20"/>
          <w:spacing w:val="-1"/>
        </w:rPr>
        <w:t xml:space="preserve"> </w:t>
      </w:r>
      <w:r w:rsidRPr="00BA6186">
        <w:rPr>
          <w:rFonts w:ascii="Arial" w:hAnsi="Arial" w:cs="Arial"/>
          <w:color w:val="231F20"/>
        </w:rPr>
        <w:t>può</w:t>
      </w:r>
      <w:r w:rsidRPr="00BA6186">
        <w:rPr>
          <w:rFonts w:ascii="Arial" w:hAnsi="Arial" w:cs="Arial"/>
          <w:color w:val="231F20"/>
          <w:spacing w:val="-1"/>
        </w:rPr>
        <w:t xml:space="preserve"> </w:t>
      </w:r>
      <w:r w:rsidRPr="00BA6186">
        <w:rPr>
          <w:rFonts w:ascii="Arial" w:hAnsi="Arial" w:cs="Arial"/>
          <w:color w:val="231F20"/>
        </w:rPr>
        <w:t>richiedere</w:t>
      </w:r>
      <w:r w:rsidRPr="00BA6186">
        <w:rPr>
          <w:rFonts w:ascii="Arial" w:hAnsi="Arial" w:cs="Arial"/>
          <w:color w:val="231F20"/>
          <w:spacing w:val="-1"/>
        </w:rPr>
        <w:t xml:space="preserve"> </w:t>
      </w:r>
      <w:r w:rsidRPr="00BA6186">
        <w:rPr>
          <w:rFonts w:ascii="Arial" w:hAnsi="Arial" w:cs="Arial"/>
          <w:color w:val="231F20"/>
        </w:rPr>
        <w:t>l’attivazione</w:t>
      </w:r>
      <w:r w:rsidRPr="00BA6186">
        <w:rPr>
          <w:rFonts w:ascii="Arial" w:hAnsi="Arial" w:cs="Arial"/>
          <w:color w:val="231F20"/>
          <w:spacing w:val="-1"/>
        </w:rPr>
        <w:t xml:space="preserve"> </w:t>
      </w:r>
      <w:r w:rsidRPr="00BA6186">
        <w:rPr>
          <w:rFonts w:ascii="Arial" w:hAnsi="Arial" w:cs="Arial"/>
          <w:color w:val="231F20"/>
        </w:rPr>
        <w:t>della</w:t>
      </w:r>
      <w:r w:rsidRPr="00BA6186">
        <w:rPr>
          <w:rFonts w:ascii="Arial" w:hAnsi="Arial" w:cs="Arial"/>
          <w:color w:val="231F20"/>
          <w:spacing w:val="-1"/>
        </w:rPr>
        <w:t xml:space="preserve"> </w:t>
      </w:r>
      <w:r w:rsidRPr="00BA6186">
        <w:rPr>
          <w:rFonts w:ascii="Arial" w:hAnsi="Arial" w:cs="Arial"/>
          <w:color w:val="231F20"/>
        </w:rPr>
        <w:t>garanzia</w:t>
      </w:r>
      <w:r w:rsidRPr="00BA6186">
        <w:rPr>
          <w:rFonts w:ascii="Arial" w:hAnsi="Arial" w:cs="Arial"/>
          <w:color w:val="231F20"/>
          <w:spacing w:val="-1"/>
        </w:rPr>
        <w:t xml:space="preserve"> </w:t>
      </w:r>
      <w:r w:rsidRPr="00BA6186">
        <w:rPr>
          <w:rFonts w:ascii="Arial" w:hAnsi="Arial" w:cs="Arial"/>
          <w:color w:val="231F20"/>
        </w:rPr>
        <w:t>–</w:t>
      </w:r>
      <w:r w:rsidRPr="00BA6186">
        <w:rPr>
          <w:rFonts w:ascii="Arial" w:hAnsi="Arial" w:cs="Arial"/>
          <w:color w:val="231F20"/>
          <w:spacing w:val="-1"/>
        </w:rPr>
        <w:t xml:space="preserve"> </w:t>
      </w:r>
      <w:r w:rsidRPr="00BA6186">
        <w:rPr>
          <w:rFonts w:ascii="Arial" w:hAnsi="Arial" w:cs="Arial"/>
          <w:color w:val="231F20"/>
        </w:rPr>
        <w:t>nella</w:t>
      </w:r>
      <w:r w:rsidRPr="00BA6186">
        <w:rPr>
          <w:rFonts w:ascii="Arial" w:hAnsi="Arial" w:cs="Arial"/>
          <w:color w:val="231F20"/>
          <w:spacing w:val="-1"/>
        </w:rPr>
        <w:t xml:space="preserve"> </w:t>
      </w:r>
      <w:r w:rsidRPr="00BA6186">
        <w:rPr>
          <w:rFonts w:ascii="Arial" w:hAnsi="Arial" w:cs="Arial"/>
          <w:color w:val="231F20"/>
        </w:rPr>
        <w:t>percentuale deliberata</w:t>
      </w:r>
      <w:r w:rsidRPr="00BA6186">
        <w:rPr>
          <w:rFonts w:ascii="Arial" w:hAnsi="Arial" w:cs="Arial"/>
          <w:color w:val="231F20"/>
          <w:spacing w:val="-2"/>
        </w:rPr>
        <w:t xml:space="preserve"> </w:t>
      </w:r>
      <w:r w:rsidRPr="00BA6186">
        <w:rPr>
          <w:rFonts w:ascii="Arial" w:hAnsi="Arial" w:cs="Arial"/>
          <w:color w:val="231F20"/>
        </w:rPr>
        <w:t xml:space="preserve"> </w:t>
      </w:r>
      <w:r w:rsidRPr="00BA6186">
        <w:rPr>
          <w:rFonts w:ascii="Arial" w:hAnsi="Arial" w:cs="Arial"/>
          <w:color w:val="231F20"/>
          <w:spacing w:val="-2"/>
        </w:rPr>
        <w:t xml:space="preserve"> </w:t>
      </w:r>
      <w:r w:rsidRPr="00BA6186">
        <w:rPr>
          <w:rFonts w:ascii="Arial" w:hAnsi="Arial" w:cs="Arial"/>
          <w:color w:val="231F20"/>
        </w:rPr>
        <w:t>a</w:t>
      </w:r>
      <w:r w:rsidRPr="00BA6186">
        <w:rPr>
          <w:rFonts w:ascii="Arial" w:hAnsi="Arial" w:cs="Arial"/>
          <w:color w:val="231F20"/>
          <w:spacing w:val="-2"/>
        </w:rPr>
        <w:t xml:space="preserve"> </w:t>
      </w:r>
      <w:r w:rsidRPr="00BA6186">
        <w:rPr>
          <w:rFonts w:ascii="Arial" w:hAnsi="Arial" w:cs="Arial"/>
          <w:color w:val="231F20"/>
        </w:rPr>
        <w:t>copertura</w:t>
      </w:r>
      <w:r w:rsidRPr="00BA6186">
        <w:rPr>
          <w:rFonts w:ascii="Arial" w:hAnsi="Arial" w:cs="Arial"/>
          <w:color w:val="231F20"/>
          <w:spacing w:val="-2"/>
        </w:rPr>
        <w:t xml:space="preserve"> </w:t>
      </w:r>
      <w:r w:rsidRPr="00BA6186">
        <w:rPr>
          <w:rFonts w:ascii="Arial" w:hAnsi="Arial" w:cs="Arial"/>
          <w:color w:val="231F20"/>
        </w:rPr>
        <w:t>della</w:t>
      </w:r>
      <w:r w:rsidRPr="00BA6186">
        <w:rPr>
          <w:rFonts w:ascii="Arial" w:hAnsi="Arial" w:cs="Arial"/>
          <w:color w:val="231F20"/>
          <w:spacing w:val="-2"/>
        </w:rPr>
        <w:t xml:space="preserve"> </w:t>
      </w:r>
      <w:r w:rsidRPr="00BA6186">
        <w:rPr>
          <w:rFonts w:ascii="Arial" w:hAnsi="Arial" w:cs="Arial"/>
          <w:color w:val="231F20"/>
        </w:rPr>
        <w:t>perdita</w:t>
      </w:r>
      <w:r w:rsidRPr="00BA6186">
        <w:rPr>
          <w:rFonts w:ascii="Arial" w:hAnsi="Arial" w:cs="Arial"/>
          <w:color w:val="231F20"/>
          <w:spacing w:val="-2"/>
        </w:rPr>
        <w:t xml:space="preserve"> </w:t>
      </w:r>
      <w:r w:rsidRPr="00BA6186">
        <w:rPr>
          <w:rFonts w:ascii="Arial" w:hAnsi="Arial" w:cs="Arial"/>
          <w:color w:val="231F20"/>
        </w:rPr>
        <w:t>definitiva</w:t>
      </w:r>
      <w:r w:rsidRPr="00BA6186">
        <w:rPr>
          <w:rFonts w:ascii="Arial" w:hAnsi="Arial" w:cs="Arial"/>
          <w:color w:val="231F20"/>
          <w:spacing w:val="-2"/>
        </w:rPr>
        <w:t xml:space="preserve"> </w:t>
      </w:r>
      <w:r w:rsidRPr="00BA6186">
        <w:rPr>
          <w:rFonts w:ascii="Arial" w:hAnsi="Arial" w:cs="Arial"/>
          <w:color w:val="231F20"/>
        </w:rPr>
        <w:t>subita,</w:t>
      </w:r>
      <w:r w:rsidRPr="00BA6186">
        <w:rPr>
          <w:rFonts w:ascii="Arial" w:hAnsi="Arial" w:cs="Arial"/>
          <w:color w:val="231F20"/>
          <w:spacing w:val="-2"/>
        </w:rPr>
        <w:t xml:space="preserve"> </w:t>
      </w:r>
      <w:r w:rsidRPr="00BA6186">
        <w:rPr>
          <w:rFonts w:ascii="Arial" w:hAnsi="Arial" w:cs="Arial"/>
          <w:color w:val="231F20"/>
        </w:rPr>
        <w:t>salvo</w:t>
      </w:r>
      <w:r w:rsidRPr="00BA6186">
        <w:rPr>
          <w:rFonts w:ascii="Arial" w:hAnsi="Arial" w:cs="Arial"/>
          <w:color w:val="231F20"/>
          <w:spacing w:val="-2"/>
        </w:rPr>
        <w:t xml:space="preserve"> </w:t>
      </w:r>
      <w:r w:rsidRPr="00BA6186">
        <w:rPr>
          <w:rFonts w:ascii="Arial" w:hAnsi="Arial" w:cs="Arial"/>
          <w:color w:val="231F20"/>
        </w:rPr>
        <w:t>il</w:t>
      </w:r>
      <w:r w:rsidRPr="00BA6186">
        <w:rPr>
          <w:rFonts w:ascii="Arial" w:hAnsi="Arial" w:cs="Arial"/>
          <w:color w:val="231F20"/>
          <w:spacing w:val="-2"/>
        </w:rPr>
        <w:t xml:space="preserve"> </w:t>
      </w:r>
      <w:r w:rsidRPr="00BA6186">
        <w:rPr>
          <w:rFonts w:ascii="Arial" w:hAnsi="Arial" w:cs="Arial"/>
          <w:color w:val="231F20"/>
        </w:rPr>
        <w:t>diritto</w:t>
      </w:r>
      <w:r w:rsidRPr="00BA6186">
        <w:rPr>
          <w:rFonts w:ascii="Arial" w:hAnsi="Arial" w:cs="Arial"/>
          <w:color w:val="231F20"/>
          <w:spacing w:val="-2"/>
        </w:rPr>
        <w:t xml:space="preserve"> </w:t>
      </w:r>
      <w:r w:rsidRPr="00BA6186">
        <w:rPr>
          <w:rFonts w:ascii="Arial" w:hAnsi="Arial" w:cs="Arial"/>
          <w:color w:val="231F20"/>
        </w:rPr>
        <w:t>di</w:t>
      </w:r>
      <w:r w:rsidRPr="00BA6186">
        <w:rPr>
          <w:rFonts w:ascii="Arial" w:hAnsi="Arial" w:cs="Arial"/>
          <w:color w:val="231F20"/>
          <w:spacing w:val="-2"/>
        </w:rPr>
        <w:t xml:space="preserve"> </w:t>
      </w:r>
      <w:r w:rsidRPr="00BA6186">
        <w:rPr>
          <w:rFonts w:ascii="Arial" w:hAnsi="Arial" w:cs="Arial"/>
          <w:color w:val="231F20"/>
        </w:rPr>
        <w:t>rivalsa</w:t>
      </w:r>
      <w:r w:rsidRPr="00BA6186">
        <w:rPr>
          <w:rFonts w:ascii="Arial" w:hAnsi="Arial" w:cs="Arial"/>
          <w:color w:val="231F20"/>
          <w:spacing w:val="-2"/>
        </w:rPr>
        <w:t xml:space="preserve"> </w:t>
      </w:r>
      <w:r w:rsidRPr="00BA6186">
        <w:rPr>
          <w:rFonts w:ascii="Arial" w:hAnsi="Arial" w:cs="Arial"/>
          <w:color w:val="231F20"/>
        </w:rPr>
        <w:t>del</w:t>
      </w:r>
      <w:r w:rsidRPr="00BA6186">
        <w:rPr>
          <w:rFonts w:ascii="Arial" w:hAnsi="Arial" w:cs="Arial"/>
          <w:color w:val="231F20"/>
          <w:spacing w:val="-2"/>
        </w:rPr>
        <w:t xml:space="preserve"> </w:t>
      </w:r>
      <w:r w:rsidRPr="00BA6186">
        <w:rPr>
          <w:rFonts w:ascii="Arial" w:hAnsi="Arial" w:cs="Arial"/>
          <w:color w:val="231F20"/>
        </w:rPr>
        <w:t>confidi</w:t>
      </w:r>
      <w:r w:rsidRPr="00BA6186">
        <w:rPr>
          <w:rFonts w:ascii="Arial" w:hAnsi="Arial" w:cs="Arial"/>
          <w:color w:val="231F20"/>
          <w:spacing w:val="-2"/>
        </w:rPr>
        <w:t xml:space="preserve"> </w:t>
      </w:r>
      <w:r w:rsidRPr="00BA6186">
        <w:rPr>
          <w:rFonts w:ascii="Arial" w:hAnsi="Arial" w:cs="Arial"/>
          <w:color w:val="231F20"/>
        </w:rPr>
        <w:t>sul</w:t>
      </w:r>
      <w:r w:rsidRPr="00BA6186">
        <w:rPr>
          <w:rFonts w:ascii="Arial" w:hAnsi="Arial" w:cs="Arial"/>
          <w:color w:val="231F20"/>
          <w:spacing w:val="-2"/>
        </w:rPr>
        <w:t xml:space="preserve"> </w:t>
      </w:r>
      <w:r w:rsidRPr="00BA6186">
        <w:rPr>
          <w:rFonts w:ascii="Arial" w:hAnsi="Arial" w:cs="Arial"/>
          <w:color w:val="231F20"/>
        </w:rPr>
        <w:t>debitore</w:t>
      </w:r>
      <w:r w:rsidRPr="00BA6186">
        <w:rPr>
          <w:rFonts w:ascii="Arial" w:hAnsi="Arial" w:cs="Arial"/>
          <w:color w:val="231F20"/>
          <w:spacing w:val="-2"/>
        </w:rPr>
        <w:t xml:space="preserve"> </w:t>
      </w:r>
      <w:r w:rsidRPr="00BA6186">
        <w:rPr>
          <w:rFonts w:ascii="Arial" w:hAnsi="Arial" w:cs="Arial"/>
          <w:color w:val="231F20"/>
        </w:rPr>
        <w:t>principale e</w:t>
      </w:r>
      <w:r w:rsidRPr="00BA6186">
        <w:rPr>
          <w:rFonts w:ascii="Arial" w:hAnsi="Arial" w:cs="Arial"/>
          <w:color w:val="231F20"/>
          <w:spacing w:val="-9"/>
        </w:rPr>
        <w:t xml:space="preserve"> </w:t>
      </w:r>
      <w:r w:rsidRPr="00BA6186">
        <w:rPr>
          <w:rFonts w:ascii="Arial" w:hAnsi="Arial" w:cs="Arial"/>
          <w:color w:val="231F20"/>
        </w:rPr>
        <w:t>gli</w:t>
      </w:r>
      <w:r w:rsidRPr="00BA6186">
        <w:rPr>
          <w:rFonts w:ascii="Arial" w:hAnsi="Arial" w:cs="Arial"/>
          <w:color w:val="231F20"/>
          <w:spacing w:val="-9"/>
        </w:rPr>
        <w:t xml:space="preserve"> </w:t>
      </w:r>
      <w:r w:rsidRPr="00BA6186">
        <w:rPr>
          <w:rFonts w:ascii="Arial" w:hAnsi="Arial" w:cs="Arial"/>
          <w:color w:val="231F20"/>
        </w:rPr>
        <w:t>altri</w:t>
      </w:r>
      <w:r w:rsidRPr="00BA6186">
        <w:rPr>
          <w:rFonts w:ascii="Arial" w:hAnsi="Arial" w:cs="Arial"/>
          <w:color w:val="231F20"/>
          <w:spacing w:val="-9"/>
        </w:rPr>
        <w:t xml:space="preserve"> </w:t>
      </w:r>
      <w:r w:rsidRPr="00BA6186">
        <w:rPr>
          <w:rFonts w:ascii="Arial" w:hAnsi="Arial" w:cs="Arial"/>
          <w:color w:val="231F20"/>
        </w:rPr>
        <w:t>garanti.</w:t>
      </w:r>
      <w:r w:rsidRPr="00BA6186">
        <w:rPr>
          <w:rFonts w:ascii="Arial" w:hAnsi="Arial" w:cs="Arial"/>
          <w:color w:val="231F20"/>
          <w:spacing w:val="-9"/>
        </w:rPr>
        <w:t xml:space="preserve"> </w:t>
      </w:r>
      <w:r w:rsidRPr="00BA6186">
        <w:rPr>
          <w:rFonts w:ascii="Arial" w:hAnsi="Arial" w:cs="Arial"/>
          <w:color w:val="231F20"/>
        </w:rPr>
        <w:t>La</w:t>
      </w:r>
      <w:r w:rsidRPr="00BA6186">
        <w:rPr>
          <w:rFonts w:ascii="Arial" w:hAnsi="Arial" w:cs="Arial"/>
          <w:color w:val="231F20"/>
          <w:spacing w:val="-9"/>
        </w:rPr>
        <w:t xml:space="preserve"> </w:t>
      </w:r>
      <w:r w:rsidRPr="00BA6186">
        <w:rPr>
          <w:rFonts w:ascii="Arial" w:hAnsi="Arial" w:cs="Arial"/>
          <w:color w:val="231F20"/>
        </w:rPr>
        <w:t>garanzia</w:t>
      </w:r>
      <w:r w:rsidRPr="00BA6186">
        <w:rPr>
          <w:rFonts w:ascii="Arial" w:hAnsi="Arial" w:cs="Arial"/>
          <w:color w:val="231F20"/>
          <w:spacing w:val="-9"/>
        </w:rPr>
        <w:t xml:space="preserve"> </w:t>
      </w:r>
      <w:r w:rsidRPr="00BA6186">
        <w:rPr>
          <w:rFonts w:ascii="Arial" w:hAnsi="Arial" w:cs="Arial"/>
          <w:color w:val="231F20"/>
        </w:rPr>
        <w:t>a</w:t>
      </w:r>
      <w:r w:rsidRPr="00BA6186">
        <w:rPr>
          <w:rFonts w:ascii="Arial" w:hAnsi="Arial" w:cs="Arial"/>
          <w:color w:val="231F20"/>
          <w:spacing w:val="-9"/>
        </w:rPr>
        <w:t xml:space="preserve"> </w:t>
      </w:r>
      <w:r w:rsidRPr="00BA6186">
        <w:rPr>
          <w:rFonts w:ascii="Arial" w:hAnsi="Arial" w:cs="Arial"/>
          <w:color w:val="231F20"/>
        </w:rPr>
        <w:t>valere</w:t>
      </w:r>
      <w:r w:rsidRPr="00BA6186">
        <w:rPr>
          <w:rFonts w:ascii="Arial" w:hAnsi="Arial" w:cs="Arial"/>
          <w:color w:val="231F20"/>
          <w:spacing w:val="-9"/>
        </w:rPr>
        <w:t xml:space="preserve"> </w:t>
      </w:r>
      <w:r w:rsidRPr="00BA6186">
        <w:rPr>
          <w:rFonts w:ascii="Arial" w:hAnsi="Arial" w:cs="Arial"/>
          <w:color w:val="231F20"/>
        </w:rPr>
        <w:t>su</w:t>
      </w:r>
      <w:r w:rsidRPr="00BA6186">
        <w:rPr>
          <w:rFonts w:ascii="Arial" w:hAnsi="Arial" w:cs="Arial"/>
          <w:color w:val="231F20"/>
          <w:spacing w:val="-9"/>
        </w:rPr>
        <w:t xml:space="preserve"> </w:t>
      </w:r>
      <w:r w:rsidRPr="00BA6186">
        <w:rPr>
          <w:rFonts w:ascii="Arial" w:hAnsi="Arial" w:cs="Arial"/>
          <w:color w:val="231F20"/>
        </w:rPr>
        <w:t>finanziamenti</w:t>
      </w:r>
      <w:r w:rsidRPr="00BA6186">
        <w:rPr>
          <w:rFonts w:ascii="Arial" w:hAnsi="Arial" w:cs="Arial"/>
          <w:color w:val="231F20"/>
          <w:spacing w:val="-9"/>
        </w:rPr>
        <w:t xml:space="preserve"> </w:t>
      </w:r>
      <w:r w:rsidRPr="00BA6186">
        <w:rPr>
          <w:rFonts w:ascii="Arial" w:hAnsi="Arial" w:cs="Arial"/>
          <w:color w:val="231F20"/>
        </w:rPr>
        <w:t>assistiti</w:t>
      </w:r>
      <w:r w:rsidRPr="00BA6186">
        <w:rPr>
          <w:rFonts w:ascii="Arial" w:hAnsi="Arial" w:cs="Arial"/>
          <w:color w:val="231F20"/>
          <w:spacing w:val="-9"/>
        </w:rPr>
        <w:t xml:space="preserve"> </w:t>
      </w:r>
      <w:r w:rsidRPr="00BA6186">
        <w:rPr>
          <w:rFonts w:ascii="Arial" w:hAnsi="Arial" w:cs="Arial"/>
          <w:color w:val="231F20"/>
        </w:rPr>
        <w:t>da</w:t>
      </w:r>
      <w:r w:rsidRPr="00BA6186">
        <w:rPr>
          <w:rFonts w:ascii="Arial" w:hAnsi="Arial" w:cs="Arial"/>
          <w:color w:val="231F20"/>
          <w:spacing w:val="-9"/>
        </w:rPr>
        <w:t xml:space="preserve"> </w:t>
      </w:r>
      <w:r w:rsidRPr="00BA6186">
        <w:rPr>
          <w:rFonts w:ascii="Arial" w:hAnsi="Arial" w:cs="Arial"/>
          <w:color w:val="231F20"/>
        </w:rPr>
        <w:t>garanzia</w:t>
      </w:r>
      <w:r w:rsidRPr="00BA6186">
        <w:rPr>
          <w:rFonts w:ascii="Arial" w:hAnsi="Arial" w:cs="Arial"/>
          <w:color w:val="231F20"/>
          <w:spacing w:val="-9"/>
        </w:rPr>
        <w:t xml:space="preserve"> </w:t>
      </w:r>
      <w:r w:rsidRPr="00BA6186">
        <w:rPr>
          <w:rFonts w:ascii="Arial" w:hAnsi="Arial" w:cs="Arial"/>
          <w:color w:val="231F20"/>
        </w:rPr>
        <w:t>ipotecaria,</w:t>
      </w:r>
      <w:r w:rsidRPr="00BA6186">
        <w:rPr>
          <w:rFonts w:ascii="Arial" w:hAnsi="Arial" w:cs="Arial"/>
          <w:color w:val="231F20"/>
          <w:spacing w:val="-9"/>
        </w:rPr>
        <w:t xml:space="preserve"> </w:t>
      </w:r>
      <w:r w:rsidRPr="00BA6186">
        <w:rPr>
          <w:rFonts w:ascii="Arial" w:hAnsi="Arial" w:cs="Arial"/>
          <w:color w:val="231F20"/>
        </w:rPr>
        <w:t>può</w:t>
      </w:r>
      <w:r w:rsidRPr="00BA6186">
        <w:rPr>
          <w:rFonts w:ascii="Arial" w:hAnsi="Arial" w:cs="Arial"/>
          <w:color w:val="231F20"/>
          <w:spacing w:val="-9"/>
        </w:rPr>
        <w:t xml:space="preserve"> </w:t>
      </w:r>
      <w:r w:rsidRPr="00BA6186">
        <w:rPr>
          <w:rFonts w:ascii="Arial" w:hAnsi="Arial" w:cs="Arial"/>
          <w:color w:val="231F20"/>
        </w:rPr>
        <w:t>essere</w:t>
      </w:r>
      <w:r w:rsidRPr="00BA6186">
        <w:rPr>
          <w:rFonts w:ascii="Arial" w:hAnsi="Arial" w:cs="Arial"/>
          <w:color w:val="231F20"/>
          <w:spacing w:val="-9"/>
        </w:rPr>
        <w:t xml:space="preserve"> </w:t>
      </w:r>
      <w:r w:rsidRPr="00BA6186">
        <w:rPr>
          <w:rFonts w:ascii="Arial" w:hAnsi="Arial" w:cs="Arial"/>
          <w:color w:val="231F20"/>
        </w:rPr>
        <w:t>rilasciata</w:t>
      </w:r>
      <w:r w:rsidRPr="00BA6186">
        <w:rPr>
          <w:rFonts w:ascii="Arial" w:hAnsi="Arial" w:cs="Arial"/>
          <w:color w:val="231F20"/>
          <w:spacing w:val="-9"/>
        </w:rPr>
        <w:t xml:space="preserve"> </w:t>
      </w:r>
      <w:r w:rsidRPr="00BA6186">
        <w:rPr>
          <w:rFonts w:ascii="Arial" w:hAnsi="Arial" w:cs="Arial"/>
          <w:color w:val="231F20"/>
        </w:rPr>
        <w:t>solo</w:t>
      </w:r>
      <w:r w:rsidRPr="00BA6186">
        <w:rPr>
          <w:rFonts w:ascii="Arial" w:hAnsi="Arial" w:cs="Arial"/>
          <w:color w:val="231F20"/>
          <w:spacing w:val="-9"/>
        </w:rPr>
        <w:t xml:space="preserve"> </w:t>
      </w:r>
      <w:r w:rsidRPr="00BA6186">
        <w:rPr>
          <w:rFonts w:ascii="Arial" w:hAnsi="Arial" w:cs="Arial"/>
          <w:color w:val="231F20"/>
        </w:rPr>
        <w:t>in forma sussidiaria all’escussione dell’ipoteca.</w:t>
      </w:r>
    </w:p>
    <w:p w14:paraId="15872755" w14:textId="77777777" w:rsidR="00200E78" w:rsidRPr="00541C7A" w:rsidRDefault="00200E78" w:rsidP="00200E78">
      <w:pPr>
        <w:pStyle w:val="Corpotesto"/>
        <w:spacing w:before="115" w:line="360" w:lineRule="auto"/>
        <w:rPr>
          <w:rFonts w:ascii="Arial" w:hAnsi="Arial" w:cs="Arial"/>
        </w:rPr>
      </w:pPr>
      <w:r w:rsidRPr="00541C7A">
        <w:rPr>
          <w:rFonts w:ascii="Arial" w:hAnsi="Arial" w:cs="Arial"/>
          <w:color w:val="231F20"/>
          <w:spacing w:val="-2"/>
          <w:u w:val="single" w:color="231F20"/>
        </w:rPr>
        <w:t>ATTIVITA’</w:t>
      </w:r>
      <w:r w:rsidRPr="00541C7A">
        <w:rPr>
          <w:rFonts w:ascii="Arial" w:hAnsi="Arial" w:cs="Arial"/>
          <w:color w:val="231F20"/>
          <w:spacing w:val="-3"/>
          <w:u w:val="single" w:color="231F20"/>
        </w:rPr>
        <w:t xml:space="preserve"> </w:t>
      </w:r>
      <w:r w:rsidRPr="00541C7A">
        <w:rPr>
          <w:rFonts w:ascii="Arial" w:hAnsi="Arial" w:cs="Arial"/>
          <w:color w:val="231F20"/>
          <w:spacing w:val="-2"/>
          <w:u w:val="single" w:color="231F20"/>
        </w:rPr>
        <w:t>DI</w:t>
      </w:r>
      <w:r w:rsidRPr="00541C7A">
        <w:rPr>
          <w:rFonts w:ascii="Arial" w:hAnsi="Arial" w:cs="Arial"/>
          <w:color w:val="231F20"/>
          <w:u w:val="single" w:color="231F20"/>
        </w:rPr>
        <w:t xml:space="preserve"> </w:t>
      </w:r>
      <w:r w:rsidRPr="00541C7A">
        <w:rPr>
          <w:rFonts w:ascii="Arial" w:hAnsi="Arial" w:cs="Arial"/>
          <w:color w:val="231F20"/>
          <w:spacing w:val="-2"/>
          <w:u w:val="single" w:color="231F20"/>
        </w:rPr>
        <w:t>GARANZIA</w:t>
      </w:r>
      <w:r w:rsidRPr="00541C7A">
        <w:rPr>
          <w:rFonts w:ascii="Arial" w:hAnsi="Arial" w:cs="Arial"/>
          <w:color w:val="231F20"/>
          <w:spacing w:val="-1"/>
          <w:u w:val="single" w:color="231F20"/>
        </w:rPr>
        <w:t xml:space="preserve"> </w:t>
      </w:r>
      <w:r w:rsidRPr="00541C7A">
        <w:rPr>
          <w:rFonts w:ascii="Arial" w:hAnsi="Arial" w:cs="Arial"/>
          <w:color w:val="231F20"/>
          <w:spacing w:val="-2"/>
          <w:u w:val="single" w:color="231F20"/>
        </w:rPr>
        <w:t>A</w:t>
      </w:r>
      <w:r w:rsidRPr="00541C7A">
        <w:rPr>
          <w:rFonts w:ascii="Arial" w:hAnsi="Arial" w:cs="Arial"/>
          <w:color w:val="231F20"/>
          <w:u w:val="single" w:color="231F20"/>
        </w:rPr>
        <w:t xml:space="preserve"> </w:t>
      </w:r>
      <w:r w:rsidRPr="00541C7A">
        <w:rPr>
          <w:rFonts w:ascii="Arial" w:hAnsi="Arial" w:cs="Arial"/>
          <w:color w:val="231F20"/>
          <w:spacing w:val="-2"/>
          <w:u w:val="single" w:color="231F20"/>
        </w:rPr>
        <w:t>FAVORE DELLE</w:t>
      </w:r>
      <w:r w:rsidRPr="00541C7A">
        <w:rPr>
          <w:rFonts w:ascii="Arial" w:hAnsi="Arial" w:cs="Arial"/>
          <w:color w:val="231F20"/>
          <w:spacing w:val="-1"/>
          <w:u w:val="single" w:color="231F20"/>
        </w:rPr>
        <w:t xml:space="preserve"> </w:t>
      </w:r>
      <w:r w:rsidRPr="00541C7A">
        <w:rPr>
          <w:rFonts w:ascii="Arial" w:hAnsi="Arial" w:cs="Arial"/>
          <w:color w:val="231F20"/>
          <w:spacing w:val="-2"/>
          <w:u w:val="single" w:color="231F20"/>
        </w:rPr>
        <w:t>IMPRESE</w:t>
      </w:r>
      <w:r w:rsidRPr="00541C7A">
        <w:rPr>
          <w:rFonts w:ascii="Arial" w:hAnsi="Arial" w:cs="Arial"/>
          <w:color w:val="231F20"/>
          <w:spacing w:val="-1"/>
          <w:u w:val="single" w:color="231F20"/>
        </w:rPr>
        <w:t xml:space="preserve"> </w:t>
      </w:r>
      <w:r w:rsidRPr="00541C7A">
        <w:rPr>
          <w:rFonts w:ascii="Arial" w:hAnsi="Arial" w:cs="Arial"/>
          <w:color w:val="231F20"/>
          <w:spacing w:val="-2"/>
          <w:u w:val="single" w:color="231F20"/>
        </w:rPr>
        <w:t>SOCIE</w:t>
      </w:r>
    </w:p>
    <w:p w14:paraId="7CFCB67A" w14:textId="77777777" w:rsidR="00200E78" w:rsidRPr="00541C7A" w:rsidRDefault="00200E78" w:rsidP="00200E78">
      <w:pPr>
        <w:pStyle w:val="Paragrafoelenco"/>
        <w:numPr>
          <w:ilvl w:val="0"/>
          <w:numId w:val="3"/>
        </w:numPr>
        <w:tabs>
          <w:tab w:val="left" w:pos="1245"/>
        </w:tabs>
        <w:spacing w:before="110" w:line="360" w:lineRule="auto"/>
        <w:ind w:left="1245" w:hanging="282"/>
        <w:rPr>
          <w:rFonts w:ascii="Arial" w:hAnsi="Arial" w:cs="Arial"/>
          <w:sz w:val="20"/>
          <w:szCs w:val="20"/>
        </w:rPr>
      </w:pPr>
      <w:r w:rsidRPr="00541C7A">
        <w:rPr>
          <w:rFonts w:ascii="Arial" w:hAnsi="Arial" w:cs="Arial"/>
          <w:color w:val="231F20"/>
          <w:sz w:val="20"/>
          <w:szCs w:val="20"/>
        </w:rPr>
        <w:t>garanzie</w:t>
      </w:r>
      <w:r w:rsidRPr="00541C7A">
        <w:rPr>
          <w:rFonts w:ascii="Arial" w:hAnsi="Arial" w:cs="Arial"/>
          <w:color w:val="231F20"/>
          <w:spacing w:val="-5"/>
          <w:sz w:val="20"/>
          <w:szCs w:val="20"/>
        </w:rPr>
        <w:t xml:space="preserve"> </w:t>
      </w:r>
      <w:r w:rsidRPr="00541C7A">
        <w:rPr>
          <w:rFonts w:ascii="Arial" w:hAnsi="Arial" w:cs="Arial"/>
          <w:color w:val="231F20"/>
          <w:sz w:val="20"/>
          <w:szCs w:val="20"/>
        </w:rPr>
        <w:t>su</w:t>
      </w:r>
      <w:r w:rsidRPr="00541C7A">
        <w:rPr>
          <w:rFonts w:ascii="Arial" w:hAnsi="Arial" w:cs="Arial"/>
          <w:color w:val="231F20"/>
          <w:spacing w:val="-5"/>
          <w:sz w:val="20"/>
          <w:szCs w:val="20"/>
        </w:rPr>
        <w:t xml:space="preserve"> </w:t>
      </w:r>
      <w:r w:rsidRPr="00541C7A">
        <w:rPr>
          <w:rFonts w:ascii="Arial" w:hAnsi="Arial" w:cs="Arial"/>
          <w:color w:val="231F20"/>
          <w:sz w:val="20"/>
          <w:szCs w:val="20"/>
        </w:rPr>
        <w:t>finanziamenti</w:t>
      </w:r>
      <w:r w:rsidRPr="00541C7A">
        <w:rPr>
          <w:rFonts w:ascii="Arial" w:hAnsi="Arial" w:cs="Arial"/>
          <w:color w:val="231F20"/>
          <w:spacing w:val="-6"/>
          <w:sz w:val="20"/>
          <w:szCs w:val="20"/>
        </w:rPr>
        <w:t xml:space="preserve"> </w:t>
      </w:r>
      <w:r w:rsidRPr="00541C7A">
        <w:rPr>
          <w:rFonts w:ascii="Arial" w:hAnsi="Arial" w:cs="Arial"/>
          <w:color w:val="231F20"/>
          <w:sz w:val="20"/>
          <w:szCs w:val="20"/>
        </w:rPr>
        <w:t>bancari</w:t>
      </w:r>
      <w:r w:rsidRPr="00541C7A">
        <w:rPr>
          <w:rFonts w:ascii="Arial" w:hAnsi="Arial" w:cs="Arial"/>
          <w:color w:val="231F20"/>
          <w:spacing w:val="-5"/>
          <w:sz w:val="20"/>
          <w:szCs w:val="20"/>
        </w:rPr>
        <w:t xml:space="preserve"> </w:t>
      </w:r>
      <w:r w:rsidRPr="00541C7A">
        <w:rPr>
          <w:rFonts w:ascii="Arial" w:hAnsi="Arial" w:cs="Arial"/>
          <w:color w:val="231F20"/>
          <w:sz w:val="20"/>
          <w:szCs w:val="20"/>
        </w:rPr>
        <w:t xml:space="preserve"> </w:t>
      </w:r>
      <w:r w:rsidRPr="00541C7A">
        <w:rPr>
          <w:rFonts w:ascii="Arial" w:hAnsi="Arial" w:cs="Arial"/>
          <w:color w:val="231F20"/>
          <w:spacing w:val="-6"/>
          <w:sz w:val="20"/>
          <w:szCs w:val="20"/>
        </w:rPr>
        <w:t xml:space="preserve"> </w:t>
      </w:r>
      <w:r w:rsidRPr="00541C7A">
        <w:rPr>
          <w:rFonts w:ascii="Arial" w:hAnsi="Arial" w:cs="Arial"/>
          <w:color w:val="231F20"/>
          <w:sz w:val="20"/>
          <w:szCs w:val="20"/>
        </w:rPr>
        <w:t>a</w:t>
      </w:r>
      <w:r w:rsidRPr="00541C7A">
        <w:rPr>
          <w:rFonts w:ascii="Arial" w:hAnsi="Arial" w:cs="Arial"/>
          <w:color w:val="231F20"/>
          <w:spacing w:val="-5"/>
          <w:sz w:val="20"/>
          <w:szCs w:val="20"/>
        </w:rPr>
        <w:t xml:space="preserve"> </w:t>
      </w:r>
      <w:r w:rsidRPr="00541C7A">
        <w:rPr>
          <w:rFonts w:ascii="Arial" w:hAnsi="Arial" w:cs="Arial"/>
          <w:color w:val="231F20"/>
          <w:sz w:val="20"/>
          <w:szCs w:val="20"/>
        </w:rPr>
        <w:t>breve</w:t>
      </w:r>
      <w:r w:rsidRPr="00541C7A">
        <w:rPr>
          <w:rFonts w:ascii="Arial" w:hAnsi="Arial" w:cs="Arial"/>
          <w:color w:val="231F20"/>
          <w:spacing w:val="-4"/>
          <w:sz w:val="20"/>
          <w:szCs w:val="20"/>
        </w:rPr>
        <w:t xml:space="preserve"> </w:t>
      </w:r>
      <w:r w:rsidRPr="00541C7A">
        <w:rPr>
          <w:rFonts w:ascii="Arial" w:hAnsi="Arial" w:cs="Arial"/>
          <w:color w:val="231F20"/>
          <w:sz w:val="20"/>
          <w:szCs w:val="20"/>
        </w:rPr>
        <w:t>e</w:t>
      </w:r>
      <w:r w:rsidRPr="00541C7A">
        <w:rPr>
          <w:rFonts w:ascii="Arial" w:hAnsi="Arial" w:cs="Arial"/>
          <w:color w:val="231F20"/>
          <w:spacing w:val="-5"/>
          <w:sz w:val="20"/>
          <w:szCs w:val="20"/>
        </w:rPr>
        <w:t xml:space="preserve"> </w:t>
      </w:r>
      <w:r w:rsidRPr="00541C7A">
        <w:rPr>
          <w:rFonts w:ascii="Arial" w:hAnsi="Arial" w:cs="Arial"/>
          <w:color w:val="231F20"/>
          <w:sz w:val="20"/>
          <w:szCs w:val="20"/>
        </w:rPr>
        <w:t>medio</w:t>
      </w:r>
      <w:r w:rsidRPr="00541C7A">
        <w:rPr>
          <w:rFonts w:ascii="Arial" w:hAnsi="Arial" w:cs="Arial"/>
          <w:color w:val="231F20"/>
          <w:spacing w:val="-5"/>
          <w:sz w:val="20"/>
          <w:szCs w:val="20"/>
        </w:rPr>
        <w:t xml:space="preserve"> </w:t>
      </w:r>
      <w:r w:rsidRPr="00541C7A">
        <w:rPr>
          <w:rFonts w:ascii="Arial" w:hAnsi="Arial" w:cs="Arial"/>
          <w:color w:val="231F20"/>
          <w:sz w:val="20"/>
          <w:szCs w:val="20"/>
        </w:rPr>
        <w:t>lungo</w:t>
      </w:r>
      <w:r w:rsidRPr="00541C7A">
        <w:rPr>
          <w:rFonts w:ascii="Arial" w:hAnsi="Arial" w:cs="Arial"/>
          <w:color w:val="231F20"/>
          <w:spacing w:val="-6"/>
          <w:sz w:val="20"/>
          <w:szCs w:val="20"/>
        </w:rPr>
        <w:t xml:space="preserve"> </w:t>
      </w:r>
      <w:r w:rsidRPr="00541C7A">
        <w:rPr>
          <w:rFonts w:ascii="Arial" w:hAnsi="Arial" w:cs="Arial"/>
          <w:color w:val="231F20"/>
          <w:sz w:val="20"/>
          <w:szCs w:val="20"/>
        </w:rPr>
        <w:t>termine</w:t>
      </w:r>
      <w:r w:rsidRPr="00541C7A">
        <w:rPr>
          <w:rFonts w:ascii="Arial" w:hAnsi="Arial" w:cs="Arial"/>
          <w:color w:val="231F20"/>
          <w:spacing w:val="-4"/>
          <w:sz w:val="20"/>
          <w:szCs w:val="20"/>
        </w:rPr>
        <w:t xml:space="preserve"> </w:t>
      </w:r>
      <w:r w:rsidRPr="00541C7A">
        <w:rPr>
          <w:rFonts w:ascii="Arial" w:hAnsi="Arial" w:cs="Arial"/>
          <w:color w:val="231F20"/>
          <w:sz w:val="20"/>
          <w:szCs w:val="20"/>
        </w:rPr>
        <w:t>e</w:t>
      </w:r>
      <w:r w:rsidRPr="00541C7A">
        <w:rPr>
          <w:rFonts w:ascii="Arial" w:hAnsi="Arial" w:cs="Arial"/>
          <w:color w:val="231F20"/>
          <w:spacing w:val="-5"/>
          <w:sz w:val="20"/>
          <w:szCs w:val="20"/>
        </w:rPr>
        <w:t xml:space="preserve"> </w:t>
      </w:r>
      <w:r w:rsidRPr="00541C7A">
        <w:rPr>
          <w:rFonts w:ascii="Arial" w:hAnsi="Arial" w:cs="Arial"/>
          <w:color w:val="231F20"/>
          <w:spacing w:val="-2"/>
          <w:sz w:val="20"/>
          <w:szCs w:val="20"/>
        </w:rPr>
        <w:t>leasing</w:t>
      </w:r>
    </w:p>
    <w:p w14:paraId="1EBB51C3" w14:textId="77777777" w:rsidR="00F97A81" w:rsidRDefault="00F97A81" w:rsidP="00200E78">
      <w:pPr>
        <w:jc w:val="center"/>
        <w:rPr>
          <w:rFonts w:ascii="Arial" w:hAnsi="Arial" w:cs="Arial"/>
        </w:rPr>
      </w:pPr>
    </w:p>
    <w:p w14:paraId="115A3AA3" w14:textId="77777777" w:rsidR="00F97A81" w:rsidRDefault="00F97A81" w:rsidP="00200E78">
      <w:pPr>
        <w:jc w:val="center"/>
        <w:rPr>
          <w:rFonts w:ascii="Arial" w:hAnsi="Arial" w:cs="Arial"/>
        </w:rPr>
      </w:pPr>
    </w:p>
    <w:p w14:paraId="004C3C9A" w14:textId="77777777" w:rsidR="00F97A81" w:rsidRDefault="00F97A81" w:rsidP="00200E78">
      <w:pPr>
        <w:jc w:val="center"/>
        <w:rPr>
          <w:rFonts w:ascii="Arial" w:hAnsi="Arial" w:cs="Arial"/>
        </w:rPr>
      </w:pPr>
    </w:p>
    <w:p w14:paraId="0E7A0BA9" w14:textId="77777777" w:rsidR="00F97A81" w:rsidRDefault="00F97A81" w:rsidP="00200E78">
      <w:pPr>
        <w:jc w:val="center"/>
        <w:rPr>
          <w:rFonts w:ascii="Arial" w:hAnsi="Arial" w:cs="Arial"/>
        </w:rPr>
      </w:pPr>
    </w:p>
    <w:p w14:paraId="4C93F206" w14:textId="77777777" w:rsidR="00F97A81" w:rsidRDefault="00F97A81" w:rsidP="00200E78">
      <w:pPr>
        <w:jc w:val="center"/>
        <w:rPr>
          <w:rFonts w:ascii="Arial" w:hAnsi="Arial" w:cs="Arial"/>
        </w:rPr>
      </w:pPr>
    </w:p>
    <w:p w14:paraId="629005C7" w14:textId="77777777" w:rsidR="00F97A81" w:rsidRDefault="00F97A81" w:rsidP="00200E78">
      <w:pPr>
        <w:jc w:val="center"/>
        <w:rPr>
          <w:rFonts w:ascii="Arial" w:hAnsi="Arial" w:cs="Arial"/>
        </w:rPr>
      </w:pPr>
    </w:p>
    <w:p w14:paraId="165372BF" w14:textId="62B8B1F6" w:rsidR="00200E78" w:rsidRPr="00643102" w:rsidRDefault="00200E78" w:rsidP="00200E78">
      <w:pPr>
        <w:jc w:val="center"/>
        <w:rPr>
          <w:rFonts w:ascii="Arial" w:hAnsi="Arial" w:cs="Arial"/>
        </w:rPr>
      </w:pPr>
      <w:r w:rsidRPr="00643102">
        <w:rPr>
          <w:rFonts w:ascii="Arial" w:hAnsi="Arial" w:cs="Arial"/>
        </w:rPr>
        <w:lastRenderedPageBreak/>
        <w:t>PRINCIPALI CONDIZIONI ECONOMICHE</w:t>
      </w:r>
    </w:p>
    <w:p w14:paraId="1A65C5C8" w14:textId="77777777" w:rsidR="00200E78" w:rsidRPr="00541C7A" w:rsidRDefault="00200E78" w:rsidP="00200E78">
      <w:pPr>
        <w:jc w:val="center"/>
        <w:rPr>
          <w:rFonts w:ascii="Arial" w:hAnsi="Arial" w:cs="Arial"/>
          <w:sz w:val="20"/>
          <w:szCs w:val="20"/>
        </w:rPr>
      </w:pPr>
    </w:p>
    <w:p w14:paraId="4D614C91" w14:textId="77777777" w:rsidR="00200E78" w:rsidRPr="00541C7A" w:rsidRDefault="00200E78" w:rsidP="00200E78">
      <w:pPr>
        <w:spacing w:before="91" w:line="235" w:lineRule="auto"/>
        <w:ind w:right="129" w:firstLine="29"/>
        <w:jc w:val="both"/>
        <w:rPr>
          <w:rFonts w:ascii="Arial" w:hAnsi="Arial" w:cs="Arial"/>
          <w:iCs/>
          <w:sz w:val="20"/>
          <w:szCs w:val="20"/>
        </w:rPr>
      </w:pPr>
      <w:r w:rsidRPr="00541C7A">
        <w:rPr>
          <w:rFonts w:ascii="Arial" w:hAnsi="Arial" w:cs="Arial"/>
          <w:iCs/>
          <w:color w:val="231F20"/>
          <w:sz w:val="20"/>
          <w:szCs w:val="20"/>
        </w:rPr>
        <w:t>L’impresa richiedente ha diritto di conoscere, precedentemente alla formalizzazione dell’impegno effettuata</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con</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l’emissione</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della</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lettera</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di</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garanzia,</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le</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condizioni</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economiche</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calcolate</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in</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funzione</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delle</w:t>
      </w:r>
      <w:r w:rsidRPr="00541C7A">
        <w:rPr>
          <w:rFonts w:ascii="Arial" w:hAnsi="Arial" w:cs="Arial"/>
          <w:iCs/>
          <w:color w:val="231F20"/>
          <w:spacing w:val="-9"/>
          <w:sz w:val="20"/>
          <w:szCs w:val="20"/>
        </w:rPr>
        <w:t xml:space="preserve"> </w:t>
      </w:r>
      <w:r w:rsidRPr="00541C7A">
        <w:rPr>
          <w:rFonts w:ascii="Arial" w:hAnsi="Arial" w:cs="Arial"/>
          <w:iCs/>
          <w:color w:val="231F20"/>
          <w:sz w:val="20"/>
          <w:szCs w:val="20"/>
        </w:rPr>
        <w:t>specifiche dell’operazione in richiesta.</w:t>
      </w:r>
    </w:p>
    <w:p w14:paraId="28C33862" w14:textId="77777777" w:rsidR="00200E78" w:rsidRPr="00541C7A" w:rsidRDefault="00200E78" w:rsidP="00200E78">
      <w:pPr>
        <w:pStyle w:val="Corpotesto"/>
        <w:spacing w:before="116" w:line="235" w:lineRule="auto"/>
        <w:ind w:right="132" w:firstLine="29"/>
        <w:jc w:val="both"/>
        <w:rPr>
          <w:rFonts w:ascii="Arial" w:hAnsi="Arial" w:cs="Arial"/>
        </w:rPr>
      </w:pPr>
      <w:r w:rsidRPr="00541C7A">
        <w:rPr>
          <w:rFonts w:ascii="Arial" w:hAnsi="Arial" w:cs="Arial"/>
          <w:color w:val="231F20"/>
        </w:rPr>
        <w:t>Le condizioni economiche alle quali è soggetta l’impresa beneficiaria della garanzia sono composte dalle seguenti voci:</w:t>
      </w:r>
    </w:p>
    <w:p w14:paraId="6456DC0B" w14:textId="77777777" w:rsidR="00200E78" w:rsidRPr="00541C7A" w:rsidRDefault="00200E78" w:rsidP="00200E78">
      <w:pPr>
        <w:pStyle w:val="Paragrafoelenco"/>
        <w:numPr>
          <w:ilvl w:val="0"/>
          <w:numId w:val="3"/>
        </w:numPr>
        <w:tabs>
          <w:tab w:val="left" w:pos="993"/>
        </w:tabs>
        <w:spacing w:before="111"/>
        <w:rPr>
          <w:rFonts w:ascii="Arial" w:hAnsi="Arial" w:cs="Arial"/>
          <w:sz w:val="20"/>
          <w:szCs w:val="20"/>
        </w:rPr>
      </w:pPr>
      <w:r w:rsidRPr="00541C7A">
        <w:rPr>
          <w:rFonts w:ascii="Arial" w:hAnsi="Arial" w:cs="Arial"/>
          <w:color w:val="231F20"/>
          <w:sz w:val="20"/>
          <w:szCs w:val="20"/>
        </w:rPr>
        <w:t>costi</w:t>
      </w:r>
      <w:r w:rsidRPr="00541C7A">
        <w:rPr>
          <w:rFonts w:ascii="Arial" w:hAnsi="Arial" w:cs="Arial"/>
          <w:color w:val="231F20"/>
          <w:spacing w:val="-3"/>
          <w:sz w:val="20"/>
          <w:szCs w:val="20"/>
        </w:rPr>
        <w:t xml:space="preserve"> </w:t>
      </w:r>
      <w:r w:rsidRPr="00541C7A">
        <w:rPr>
          <w:rFonts w:ascii="Arial" w:hAnsi="Arial" w:cs="Arial"/>
          <w:color w:val="231F20"/>
          <w:sz w:val="20"/>
          <w:szCs w:val="20"/>
        </w:rPr>
        <w:t>di</w:t>
      </w:r>
      <w:r w:rsidRPr="00541C7A">
        <w:rPr>
          <w:rFonts w:ascii="Arial" w:hAnsi="Arial" w:cs="Arial"/>
          <w:color w:val="231F20"/>
          <w:spacing w:val="-4"/>
          <w:sz w:val="20"/>
          <w:szCs w:val="20"/>
        </w:rPr>
        <w:t xml:space="preserve"> </w:t>
      </w:r>
      <w:r w:rsidRPr="00541C7A">
        <w:rPr>
          <w:rFonts w:ascii="Arial" w:hAnsi="Arial" w:cs="Arial"/>
          <w:color w:val="231F20"/>
          <w:sz w:val="20"/>
          <w:szCs w:val="20"/>
        </w:rPr>
        <w:t>acquisto</w:t>
      </w:r>
      <w:r w:rsidRPr="00541C7A">
        <w:rPr>
          <w:rFonts w:ascii="Arial" w:hAnsi="Arial" w:cs="Arial"/>
          <w:color w:val="231F20"/>
          <w:spacing w:val="-4"/>
          <w:sz w:val="20"/>
          <w:szCs w:val="20"/>
        </w:rPr>
        <w:t xml:space="preserve"> </w:t>
      </w:r>
      <w:r w:rsidRPr="00541C7A">
        <w:rPr>
          <w:rFonts w:ascii="Arial" w:hAnsi="Arial" w:cs="Arial"/>
          <w:color w:val="231F20"/>
          <w:sz w:val="20"/>
          <w:szCs w:val="20"/>
        </w:rPr>
        <w:t>di quote di capitale</w:t>
      </w:r>
      <w:r w:rsidRPr="00541C7A">
        <w:rPr>
          <w:rFonts w:ascii="Arial" w:hAnsi="Arial" w:cs="Arial"/>
          <w:color w:val="231F20"/>
          <w:spacing w:val="-3"/>
          <w:sz w:val="20"/>
          <w:szCs w:val="20"/>
        </w:rPr>
        <w:t xml:space="preserve"> </w:t>
      </w:r>
      <w:r w:rsidRPr="00541C7A">
        <w:rPr>
          <w:rFonts w:ascii="Arial" w:hAnsi="Arial" w:cs="Arial"/>
          <w:color w:val="231F20"/>
          <w:sz w:val="20"/>
          <w:szCs w:val="20"/>
        </w:rPr>
        <w:t>sociale</w:t>
      </w:r>
      <w:r w:rsidRPr="00541C7A">
        <w:rPr>
          <w:rFonts w:ascii="Arial" w:hAnsi="Arial" w:cs="Arial"/>
          <w:color w:val="231F20"/>
          <w:spacing w:val="-3"/>
          <w:sz w:val="20"/>
          <w:szCs w:val="20"/>
        </w:rPr>
        <w:t xml:space="preserve"> </w:t>
      </w:r>
      <w:r w:rsidRPr="00541C7A">
        <w:rPr>
          <w:rFonts w:ascii="Arial" w:hAnsi="Arial" w:cs="Arial"/>
          <w:color w:val="231F20"/>
          <w:sz w:val="20"/>
          <w:szCs w:val="20"/>
        </w:rPr>
        <w:t>di</w:t>
      </w:r>
      <w:r w:rsidRPr="00541C7A">
        <w:rPr>
          <w:rFonts w:ascii="Arial" w:hAnsi="Arial" w:cs="Arial"/>
          <w:color w:val="231F20"/>
          <w:spacing w:val="-4"/>
          <w:sz w:val="20"/>
          <w:szCs w:val="20"/>
        </w:rPr>
        <w:t xml:space="preserve"> </w:t>
      </w:r>
      <w:r w:rsidRPr="00541C7A">
        <w:rPr>
          <w:rFonts w:ascii="Arial" w:hAnsi="Arial" w:cs="Arial"/>
          <w:color w:val="231F20"/>
          <w:sz w:val="20"/>
          <w:szCs w:val="20"/>
        </w:rPr>
        <w:t>Fidicomtur</w:t>
      </w:r>
      <w:r w:rsidRPr="00541C7A">
        <w:rPr>
          <w:rFonts w:ascii="Arial" w:hAnsi="Arial" w:cs="Arial"/>
          <w:color w:val="231F20"/>
          <w:spacing w:val="-2"/>
          <w:sz w:val="20"/>
          <w:szCs w:val="20"/>
        </w:rPr>
        <w:t>;</w:t>
      </w:r>
    </w:p>
    <w:p w14:paraId="73448708" w14:textId="77777777" w:rsidR="00200E78" w:rsidRPr="00541C7A" w:rsidRDefault="00200E78" w:rsidP="00200E78">
      <w:pPr>
        <w:pStyle w:val="Paragrafoelenco"/>
        <w:numPr>
          <w:ilvl w:val="0"/>
          <w:numId w:val="3"/>
        </w:numPr>
        <w:tabs>
          <w:tab w:val="left" w:pos="993"/>
        </w:tabs>
        <w:spacing w:before="109"/>
        <w:rPr>
          <w:rFonts w:ascii="Arial" w:hAnsi="Arial" w:cs="Arial"/>
          <w:sz w:val="20"/>
          <w:szCs w:val="20"/>
        </w:rPr>
      </w:pPr>
      <w:r w:rsidRPr="00541C7A">
        <w:rPr>
          <w:rFonts w:ascii="Arial" w:hAnsi="Arial" w:cs="Arial"/>
          <w:color w:val="231F20"/>
          <w:sz w:val="20"/>
          <w:szCs w:val="20"/>
        </w:rPr>
        <w:t>costi amministrativi d’istruttoria;</w:t>
      </w:r>
    </w:p>
    <w:p w14:paraId="26FD3378" w14:textId="77777777" w:rsidR="00200E78" w:rsidRPr="00541C7A" w:rsidRDefault="00200E78" w:rsidP="00200E78">
      <w:pPr>
        <w:pStyle w:val="Paragrafoelenco"/>
        <w:numPr>
          <w:ilvl w:val="0"/>
          <w:numId w:val="3"/>
        </w:numPr>
        <w:tabs>
          <w:tab w:val="left" w:pos="964"/>
          <w:tab w:val="left" w:pos="993"/>
        </w:tabs>
        <w:spacing w:before="113" w:line="235" w:lineRule="auto"/>
        <w:ind w:right="702"/>
        <w:rPr>
          <w:rFonts w:ascii="Arial" w:hAnsi="Arial" w:cs="Arial"/>
          <w:sz w:val="20"/>
          <w:szCs w:val="20"/>
        </w:rPr>
      </w:pPr>
      <w:r w:rsidRPr="00541C7A">
        <w:rPr>
          <w:rFonts w:ascii="Arial" w:hAnsi="Arial" w:cs="Arial"/>
          <w:color w:val="231F20"/>
          <w:sz w:val="20"/>
          <w:szCs w:val="20"/>
        </w:rPr>
        <w:t>costi di gestione per il rilascio della garanzia.</w:t>
      </w:r>
    </w:p>
    <w:p w14:paraId="5AAC5C48" w14:textId="77777777" w:rsidR="00200E78" w:rsidRPr="00541C7A" w:rsidRDefault="00200E78" w:rsidP="00200E78">
      <w:pPr>
        <w:pStyle w:val="Corpotesto"/>
        <w:spacing w:before="115" w:line="235" w:lineRule="auto"/>
        <w:ind w:firstLine="29"/>
        <w:jc w:val="both"/>
        <w:rPr>
          <w:rFonts w:ascii="Arial" w:hAnsi="Arial" w:cs="Arial"/>
        </w:rPr>
      </w:pPr>
      <w:r w:rsidRPr="00541C7A">
        <w:rPr>
          <w:rFonts w:ascii="Arial" w:hAnsi="Arial" w:cs="Arial"/>
          <w:color w:val="231F20"/>
        </w:rPr>
        <w:t>Eventuali deroghe migliorative alle seguenti condizioni economiche potranno essere offerte per specifici prodotti di garanzia.</w:t>
      </w:r>
    </w:p>
    <w:p w14:paraId="215D2042" w14:textId="77777777" w:rsidR="00200E78" w:rsidRPr="00EF2AC4" w:rsidRDefault="00200E78" w:rsidP="00200E78">
      <w:pPr>
        <w:jc w:val="both"/>
      </w:pPr>
    </w:p>
    <w:p w14:paraId="0CAB3F40" w14:textId="77777777"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center"/>
        <w:rPr>
          <w:rFonts w:ascii="Arial" w:hAnsi="Arial" w:cs="Arial"/>
        </w:rPr>
      </w:pPr>
      <w:r w:rsidRPr="00BC0F68">
        <w:rPr>
          <w:rFonts w:ascii="Arial" w:hAnsi="Arial" w:cs="Arial"/>
        </w:rPr>
        <w:t>TABELLA PRICING PRATICHE ORDINARIE</w:t>
      </w:r>
    </w:p>
    <w:p w14:paraId="20A6215D" w14:textId="25CC0F66"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62336" behindDoc="0" locked="0" layoutInCell="1" allowOverlap="1" wp14:anchorId="7B30F6AC" wp14:editId="75C1C5BE">
                <wp:simplePos x="0" y="0"/>
                <wp:positionH relativeFrom="page">
                  <wp:posOffset>6841490</wp:posOffset>
                </wp:positionH>
                <wp:positionV relativeFrom="page">
                  <wp:posOffset>4210685</wp:posOffset>
                </wp:positionV>
                <wp:extent cx="419735" cy="241236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5" cy="2412365"/>
                        </a:xfrm>
                        <a:prstGeom prst="rect">
                          <a:avLst/>
                        </a:prstGeom>
                      </wps:spPr>
                      <wps:txbx>
                        <w:txbxContent>
                          <w:p w14:paraId="06569428"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B30F6AC" id="Casella di testo 3" o:spid="_x0000_s1028" type="#_x0000_t202" style="position:absolute;left:0;text-align:left;margin-left:538.7pt;margin-top:331.55pt;width:33.05pt;height:189.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" filled="f" stroked="f">
                <v:textbox style="layout-flow:vertical;mso-layout-flow-alt:bottom-to-top" inset="0,0,0,0">
                  <w:txbxContent>
                    <w:p w14:paraId="06569428"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v:textbox>
                <w10:wrap anchorx="page" anchory="page"/>
              </v:shape>
            </w:pict>
          </mc:Fallback>
        </mc:AlternateContent>
      </w:r>
      <w:r w:rsidRPr="00BC0F68">
        <w:rPr>
          <w:rFonts w:ascii="Arial" w:hAnsi="Arial" w:cs="Arial"/>
          <w:b/>
          <w:bCs/>
          <w:sz w:val="20"/>
          <w:szCs w:val="20"/>
        </w:rPr>
        <w:t>TABELLA A: ADESIONE ALLA COOPERATIVA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5"/>
      </w:tblGrid>
      <w:tr w:rsidR="00200E78" w:rsidRPr="00B4303F" w14:paraId="1543BEC8" w14:textId="77777777" w:rsidTr="00A92CE4">
        <w:trPr>
          <w:trHeight w:val="602"/>
        </w:trPr>
        <w:tc>
          <w:tcPr>
            <w:tcW w:w="4672" w:type="dxa"/>
            <w:shd w:val="clear" w:color="auto" w:fill="auto"/>
            <w:vAlign w:val="center"/>
          </w:tcPr>
          <w:p w14:paraId="205ABF95"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SOTTOSCRIZIONE QUOTE</w:t>
            </w:r>
          </w:p>
        </w:tc>
        <w:tc>
          <w:tcPr>
            <w:tcW w:w="4615" w:type="dxa"/>
            <w:shd w:val="clear" w:color="auto" w:fill="auto"/>
            <w:vAlign w:val="center"/>
          </w:tcPr>
          <w:p w14:paraId="547485F4"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Euro 250,00 (pari a 10 quote)</w:t>
            </w:r>
          </w:p>
        </w:tc>
      </w:tr>
    </w:tbl>
    <w:p w14:paraId="62FAA9AA" w14:textId="77777777"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rFonts w:ascii="Arial" w:hAnsi="Arial" w:cs="Arial"/>
          <w:b/>
          <w:bCs/>
          <w:sz w:val="20"/>
          <w:szCs w:val="20"/>
        </w:rPr>
      </w:pPr>
      <w:r w:rsidRPr="00BC0F68">
        <w:rPr>
          <w:rFonts w:ascii="Arial" w:hAnsi="Arial" w:cs="Arial"/>
          <w:b/>
          <w:bCs/>
          <w:sz w:val="20"/>
          <w:szCs w:val="20"/>
        </w:rPr>
        <w:t>TABELLA B: SPESE D’ISTRUTTORIA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200E78" w:rsidRPr="00BC0F68" w14:paraId="5A3C4E0D" w14:textId="77777777" w:rsidTr="00A92CE4">
        <w:tc>
          <w:tcPr>
            <w:tcW w:w="3227" w:type="dxa"/>
            <w:vMerge w:val="restart"/>
            <w:shd w:val="clear" w:color="auto" w:fill="auto"/>
            <w:vAlign w:val="center"/>
          </w:tcPr>
          <w:p w14:paraId="454BC2A3"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center"/>
              <w:rPr>
                <w:rFonts w:ascii="Arial" w:hAnsi="Arial" w:cs="Arial"/>
                <w:sz w:val="20"/>
                <w:szCs w:val="20"/>
              </w:rPr>
            </w:pPr>
            <w:r w:rsidRPr="00BC0F68">
              <w:rPr>
                <w:rFonts w:ascii="Arial" w:hAnsi="Arial" w:cs="Arial"/>
                <w:sz w:val="20"/>
                <w:szCs w:val="20"/>
              </w:rPr>
              <w:t>COSTI AMMINISTRATIVI</w:t>
            </w:r>
          </w:p>
          <w:p w14:paraId="0676C5EE"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center"/>
              <w:rPr>
                <w:rFonts w:ascii="Arial" w:hAnsi="Arial" w:cs="Arial"/>
                <w:sz w:val="20"/>
                <w:szCs w:val="20"/>
              </w:rPr>
            </w:pPr>
            <w:r w:rsidRPr="00BC0F68">
              <w:rPr>
                <w:rFonts w:ascii="Arial" w:hAnsi="Arial" w:cs="Arial"/>
                <w:sz w:val="20"/>
                <w:szCs w:val="20"/>
              </w:rPr>
              <w:t>D’ISTRUTTORIA</w:t>
            </w:r>
          </w:p>
        </w:tc>
        <w:tc>
          <w:tcPr>
            <w:tcW w:w="6095" w:type="dxa"/>
            <w:shd w:val="clear" w:color="auto" w:fill="auto"/>
          </w:tcPr>
          <w:p w14:paraId="1593DF5B"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 xml:space="preserve">€ 250,00 </w:t>
            </w:r>
          </w:p>
          <w:p w14:paraId="64EC59C2"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(per finanziamenti fino a € 50.000,00)</w:t>
            </w:r>
          </w:p>
        </w:tc>
      </w:tr>
      <w:tr w:rsidR="00200E78" w:rsidRPr="00BC0F68" w14:paraId="5B3C3D8E" w14:textId="77777777" w:rsidTr="00A92CE4">
        <w:tc>
          <w:tcPr>
            <w:tcW w:w="3227" w:type="dxa"/>
            <w:vMerge/>
            <w:shd w:val="clear" w:color="auto" w:fill="auto"/>
          </w:tcPr>
          <w:p w14:paraId="568B3C1C"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p>
        </w:tc>
        <w:tc>
          <w:tcPr>
            <w:tcW w:w="6095" w:type="dxa"/>
            <w:shd w:val="clear" w:color="auto" w:fill="auto"/>
          </w:tcPr>
          <w:p w14:paraId="368DF3E3"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 xml:space="preserve">€ </w:t>
            </w:r>
            <w:r>
              <w:rPr>
                <w:rFonts w:ascii="Arial" w:hAnsi="Arial" w:cs="Arial"/>
                <w:sz w:val="20"/>
                <w:szCs w:val="20"/>
              </w:rPr>
              <w:t>35</w:t>
            </w:r>
            <w:r w:rsidRPr="00BC0F68">
              <w:rPr>
                <w:rFonts w:ascii="Arial" w:hAnsi="Arial" w:cs="Arial"/>
                <w:sz w:val="20"/>
                <w:szCs w:val="20"/>
              </w:rPr>
              <w:t xml:space="preserve">0,00 </w:t>
            </w:r>
          </w:p>
          <w:p w14:paraId="7ED20CA6"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(per finanziamenti da € 50.001,00 a € 100.000,00)</w:t>
            </w:r>
          </w:p>
        </w:tc>
      </w:tr>
      <w:tr w:rsidR="00200E78" w:rsidRPr="00BC0F68" w14:paraId="3A321A33" w14:textId="77777777" w:rsidTr="00A92CE4">
        <w:tc>
          <w:tcPr>
            <w:tcW w:w="3227" w:type="dxa"/>
            <w:vMerge/>
            <w:shd w:val="clear" w:color="auto" w:fill="auto"/>
          </w:tcPr>
          <w:p w14:paraId="3112572A"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p>
        </w:tc>
        <w:tc>
          <w:tcPr>
            <w:tcW w:w="6095" w:type="dxa"/>
            <w:shd w:val="clear" w:color="auto" w:fill="auto"/>
          </w:tcPr>
          <w:p w14:paraId="27A6B349"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 xml:space="preserve">€ </w:t>
            </w:r>
            <w:r>
              <w:rPr>
                <w:rFonts w:ascii="Arial" w:hAnsi="Arial" w:cs="Arial"/>
                <w:sz w:val="20"/>
                <w:szCs w:val="20"/>
              </w:rPr>
              <w:t>400</w:t>
            </w:r>
            <w:r w:rsidRPr="00BC0F68">
              <w:rPr>
                <w:rFonts w:ascii="Arial" w:hAnsi="Arial" w:cs="Arial"/>
                <w:sz w:val="20"/>
                <w:szCs w:val="20"/>
              </w:rPr>
              <w:t xml:space="preserve">,00 </w:t>
            </w:r>
          </w:p>
          <w:p w14:paraId="4138C6DE"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(per finanziamenti superiori a € 100.000,00)</w:t>
            </w:r>
          </w:p>
        </w:tc>
      </w:tr>
    </w:tbl>
    <w:p w14:paraId="2F23F16B" w14:textId="77777777"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rPr>
          <w:rFonts w:ascii="Arial" w:hAnsi="Arial" w:cs="Arial"/>
          <w:b/>
          <w:bCs/>
          <w:sz w:val="20"/>
          <w:szCs w:val="20"/>
        </w:rPr>
      </w:pPr>
      <w:r w:rsidRPr="00BC0F68">
        <w:rPr>
          <w:rFonts w:ascii="Arial" w:hAnsi="Arial" w:cs="Arial"/>
          <w:b/>
          <w:bCs/>
          <w:sz w:val="20"/>
          <w:szCs w:val="20"/>
        </w:rPr>
        <w:t>TABELLA C: ADEMPIMENTI PER IL PERFEZIONAMENTO DELL’AFFIDAMENTO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200E78" w:rsidRPr="00BC0F68" w14:paraId="79ED249A" w14:textId="77777777" w:rsidTr="00A92CE4">
        <w:tc>
          <w:tcPr>
            <w:tcW w:w="9287" w:type="dxa"/>
            <w:shd w:val="clear" w:color="auto" w:fill="auto"/>
          </w:tcPr>
          <w:p w14:paraId="10F15603" w14:textId="77777777" w:rsidR="00200E78" w:rsidRPr="00BC0F68" w:rsidRDefault="00200E78" w:rsidP="00A92CE4">
            <w:pPr>
              <w:numPr>
                <w:ilvl w:val="0"/>
                <w:numId w:val="6"/>
              </w:numPr>
              <w:spacing w:line="276" w:lineRule="auto"/>
              <w:jc w:val="both"/>
              <w:rPr>
                <w:rFonts w:ascii="Arial" w:hAnsi="Arial" w:cs="Arial"/>
                <w:iCs/>
                <w:sz w:val="20"/>
                <w:szCs w:val="20"/>
                <w:u w:val="single"/>
              </w:rPr>
            </w:pPr>
            <w:r w:rsidRPr="00BC0F68">
              <w:rPr>
                <w:rFonts w:ascii="Arial" w:hAnsi="Arial" w:cs="Arial"/>
                <w:iCs/>
                <w:sz w:val="20"/>
                <w:szCs w:val="20"/>
              </w:rPr>
              <w:t>Sottoscrivere quote fino al raggiungimento di un importo pari al 4% dell’affidamento concesso.</w:t>
            </w:r>
          </w:p>
          <w:p w14:paraId="157D7727" w14:textId="77777777" w:rsidR="00200E78" w:rsidRPr="00BC0F68" w:rsidRDefault="00200E78" w:rsidP="00A92CE4">
            <w:pPr>
              <w:spacing w:line="276" w:lineRule="auto"/>
              <w:ind w:left="360"/>
              <w:jc w:val="both"/>
              <w:rPr>
                <w:rFonts w:ascii="Arial" w:hAnsi="Arial" w:cs="Arial"/>
                <w:i/>
                <w:sz w:val="20"/>
                <w:szCs w:val="20"/>
              </w:rPr>
            </w:pPr>
          </w:p>
          <w:p w14:paraId="0950C047"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right="141"/>
              <w:jc w:val="both"/>
              <w:rPr>
                <w:color w:val="0070C0"/>
              </w:rPr>
            </w:pPr>
            <w:r w:rsidRPr="007A7AE8">
              <w:rPr>
                <w:rFonts w:ascii="Arial" w:hAnsi="Arial" w:cs="Arial"/>
                <w:i/>
                <w:sz w:val="20"/>
                <w:szCs w:val="20"/>
              </w:rPr>
              <w:t>(rimborsabile all’estinzione del finanziamento, su richiesta del socio, e dopo l’approvazione del bilancio, secondo le disposizioni degli Artt. 2526-2529 del Codice Civile. Le domande di rimborso devono pervenire entro il 30 settembre di ogni anno).</w:t>
            </w:r>
          </w:p>
        </w:tc>
      </w:tr>
    </w:tbl>
    <w:p w14:paraId="19A22CB9" w14:textId="77777777" w:rsidR="00200E78" w:rsidRPr="00BC0F68" w:rsidRDefault="00200E78" w:rsidP="00200E78">
      <w:pPr>
        <w:widowControl w:val="0"/>
        <w:numPr>
          <w:ilvl w:val="0"/>
          <w:numId w:val="6"/>
        </w:numPr>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Versare i Costi di gestione per il rilascio delle garanzie: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388"/>
        <w:gridCol w:w="1419"/>
        <w:gridCol w:w="1419"/>
        <w:gridCol w:w="1419"/>
        <w:gridCol w:w="1680"/>
      </w:tblGrid>
      <w:tr w:rsidR="00200E78" w:rsidRPr="00BC0F68" w14:paraId="179F1593" w14:textId="77777777" w:rsidTr="00A92CE4">
        <w:tc>
          <w:tcPr>
            <w:tcW w:w="1997" w:type="dxa"/>
            <w:shd w:val="clear" w:color="auto" w:fill="auto"/>
            <w:vAlign w:val="center"/>
          </w:tcPr>
          <w:p w14:paraId="7D9A6396"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right="567"/>
              <w:jc w:val="center"/>
              <w:rPr>
                <w:rFonts w:ascii="Arial" w:hAnsi="Arial" w:cs="Arial"/>
                <w:b/>
                <w:bCs/>
                <w:sz w:val="16"/>
                <w:szCs w:val="16"/>
              </w:rPr>
            </w:pPr>
            <w:r>
              <w:rPr>
                <w:rFonts w:ascii="Arial" w:hAnsi="Arial" w:cs="Arial"/>
                <w:b/>
                <w:bCs/>
                <w:sz w:val="16"/>
                <w:szCs w:val="16"/>
              </w:rPr>
              <w:t>Linee a m/l termine.</w:t>
            </w:r>
          </w:p>
        </w:tc>
        <w:tc>
          <w:tcPr>
            <w:tcW w:w="1388" w:type="dxa"/>
            <w:shd w:val="clear" w:color="auto" w:fill="auto"/>
            <w:vAlign w:val="center"/>
          </w:tcPr>
          <w:p w14:paraId="26EB5C0B"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276" w:lineRule="auto"/>
              <w:ind w:right="567"/>
              <w:jc w:val="center"/>
              <w:rPr>
                <w:rFonts w:ascii="Arial" w:hAnsi="Arial" w:cs="Arial"/>
                <w:sz w:val="16"/>
                <w:szCs w:val="16"/>
              </w:rPr>
            </w:pPr>
            <w:r w:rsidRPr="00BC0F68">
              <w:rPr>
                <w:rFonts w:ascii="Arial" w:hAnsi="Arial" w:cs="Arial"/>
                <w:sz w:val="16"/>
                <w:szCs w:val="16"/>
              </w:rPr>
              <w:t>RATING</w:t>
            </w:r>
            <w:r>
              <w:rPr>
                <w:rFonts w:ascii="Arial" w:hAnsi="Arial" w:cs="Arial"/>
                <w:sz w:val="16"/>
                <w:szCs w:val="16"/>
              </w:rPr>
              <w:t xml:space="preserve"> </w:t>
            </w:r>
            <w:r w:rsidRPr="00BC0F68">
              <w:rPr>
                <w:rFonts w:ascii="Arial" w:hAnsi="Arial" w:cs="Arial"/>
                <w:sz w:val="16"/>
                <w:szCs w:val="16"/>
              </w:rPr>
              <w:t>1</w:t>
            </w:r>
          </w:p>
        </w:tc>
        <w:tc>
          <w:tcPr>
            <w:tcW w:w="1419" w:type="dxa"/>
            <w:shd w:val="clear" w:color="auto" w:fill="auto"/>
            <w:vAlign w:val="center"/>
          </w:tcPr>
          <w:p w14:paraId="2E36D0DD"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276" w:lineRule="auto"/>
              <w:ind w:right="567"/>
              <w:jc w:val="center"/>
              <w:rPr>
                <w:rFonts w:ascii="Arial" w:hAnsi="Arial" w:cs="Arial"/>
                <w:sz w:val="16"/>
                <w:szCs w:val="16"/>
              </w:rPr>
            </w:pPr>
            <w:r w:rsidRPr="00BC0F68">
              <w:rPr>
                <w:rFonts w:ascii="Arial" w:hAnsi="Arial" w:cs="Arial"/>
                <w:sz w:val="16"/>
                <w:szCs w:val="16"/>
              </w:rPr>
              <w:t>RATING 2</w:t>
            </w:r>
          </w:p>
        </w:tc>
        <w:tc>
          <w:tcPr>
            <w:tcW w:w="1419" w:type="dxa"/>
            <w:shd w:val="clear" w:color="auto" w:fill="auto"/>
            <w:vAlign w:val="center"/>
          </w:tcPr>
          <w:p w14:paraId="07F770FA"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276" w:lineRule="auto"/>
              <w:ind w:right="567"/>
              <w:jc w:val="center"/>
              <w:rPr>
                <w:rFonts w:ascii="Arial" w:hAnsi="Arial" w:cs="Arial"/>
                <w:sz w:val="16"/>
                <w:szCs w:val="16"/>
              </w:rPr>
            </w:pPr>
            <w:r w:rsidRPr="00BC0F68">
              <w:rPr>
                <w:rFonts w:ascii="Arial" w:hAnsi="Arial" w:cs="Arial"/>
                <w:sz w:val="16"/>
                <w:szCs w:val="16"/>
              </w:rPr>
              <w:t>RATING 3</w:t>
            </w:r>
          </w:p>
        </w:tc>
        <w:tc>
          <w:tcPr>
            <w:tcW w:w="1419" w:type="dxa"/>
            <w:shd w:val="clear" w:color="auto" w:fill="auto"/>
            <w:vAlign w:val="center"/>
          </w:tcPr>
          <w:p w14:paraId="3AB5CD42"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276" w:lineRule="auto"/>
              <w:ind w:right="567"/>
              <w:jc w:val="center"/>
              <w:rPr>
                <w:rFonts w:ascii="Arial" w:hAnsi="Arial" w:cs="Arial"/>
                <w:sz w:val="16"/>
                <w:szCs w:val="16"/>
              </w:rPr>
            </w:pPr>
            <w:r w:rsidRPr="00BC0F68">
              <w:rPr>
                <w:rFonts w:ascii="Arial" w:hAnsi="Arial" w:cs="Arial"/>
                <w:sz w:val="16"/>
                <w:szCs w:val="16"/>
              </w:rPr>
              <w:t>RATING 4</w:t>
            </w:r>
          </w:p>
        </w:tc>
        <w:tc>
          <w:tcPr>
            <w:tcW w:w="1680" w:type="dxa"/>
            <w:shd w:val="clear" w:color="auto" w:fill="auto"/>
            <w:vAlign w:val="center"/>
          </w:tcPr>
          <w:p w14:paraId="6B903DC8"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276" w:lineRule="auto"/>
              <w:ind w:right="567"/>
              <w:jc w:val="center"/>
              <w:rPr>
                <w:rFonts w:ascii="Arial" w:hAnsi="Arial" w:cs="Arial"/>
                <w:sz w:val="16"/>
                <w:szCs w:val="16"/>
              </w:rPr>
            </w:pPr>
            <w:r w:rsidRPr="00BC0F68">
              <w:rPr>
                <w:rFonts w:ascii="Arial" w:hAnsi="Arial" w:cs="Arial"/>
                <w:sz w:val="16"/>
                <w:szCs w:val="16"/>
              </w:rPr>
              <w:t>RATING 5</w:t>
            </w:r>
          </w:p>
        </w:tc>
      </w:tr>
      <w:tr w:rsidR="00200E78" w:rsidRPr="00BC0F68" w14:paraId="747DB116" w14:textId="77777777" w:rsidTr="00A92CE4">
        <w:tc>
          <w:tcPr>
            <w:tcW w:w="1997" w:type="dxa"/>
            <w:shd w:val="clear" w:color="auto" w:fill="auto"/>
            <w:vAlign w:val="center"/>
          </w:tcPr>
          <w:p w14:paraId="4D0B5BE1"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16"/>
                <w:szCs w:val="16"/>
              </w:rPr>
            </w:pPr>
            <w:r w:rsidRPr="00BC0F68">
              <w:rPr>
                <w:rFonts w:ascii="Arial" w:hAnsi="Arial" w:cs="Arial"/>
                <w:sz w:val="16"/>
                <w:szCs w:val="16"/>
              </w:rPr>
              <w:t xml:space="preserve">Fino a </w:t>
            </w:r>
            <w:r>
              <w:rPr>
                <w:rFonts w:ascii="Arial" w:hAnsi="Arial" w:cs="Arial"/>
                <w:sz w:val="16"/>
                <w:szCs w:val="16"/>
              </w:rPr>
              <w:t>36</w:t>
            </w:r>
            <w:r w:rsidRPr="00BC0F68">
              <w:rPr>
                <w:rFonts w:ascii="Arial" w:hAnsi="Arial" w:cs="Arial"/>
                <w:sz w:val="16"/>
                <w:szCs w:val="16"/>
              </w:rPr>
              <w:t xml:space="preserve"> mesi</w:t>
            </w:r>
          </w:p>
        </w:tc>
        <w:tc>
          <w:tcPr>
            <w:tcW w:w="1388" w:type="dxa"/>
            <w:shd w:val="clear" w:color="auto" w:fill="auto"/>
            <w:vAlign w:val="center"/>
          </w:tcPr>
          <w:p w14:paraId="47D09869"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2,50</w:t>
            </w:r>
            <w:r w:rsidRPr="00BC0F68">
              <w:rPr>
                <w:rFonts w:ascii="Arial" w:hAnsi="Arial" w:cs="Arial"/>
                <w:sz w:val="16"/>
                <w:szCs w:val="16"/>
              </w:rPr>
              <w:t>%</w:t>
            </w:r>
          </w:p>
        </w:tc>
        <w:tc>
          <w:tcPr>
            <w:tcW w:w="1419" w:type="dxa"/>
            <w:shd w:val="clear" w:color="auto" w:fill="auto"/>
            <w:vAlign w:val="center"/>
          </w:tcPr>
          <w:p w14:paraId="2873CD89"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3,00</w:t>
            </w:r>
            <w:r w:rsidRPr="00BC0F68">
              <w:rPr>
                <w:rFonts w:ascii="Arial" w:hAnsi="Arial" w:cs="Arial"/>
                <w:sz w:val="16"/>
                <w:szCs w:val="16"/>
              </w:rPr>
              <w:t>%</w:t>
            </w:r>
          </w:p>
        </w:tc>
        <w:tc>
          <w:tcPr>
            <w:tcW w:w="1419" w:type="dxa"/>
            <w:shd w:val="clear" w:color="auto" w:fill="auto"/>
            <w:vAlign w:val="center"/>
          </w:tcPr>
          <w:p w14:paraId="7DA0CEFE"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3,50</w:t>
            </w:r>
            <w:r w:rsidRPr="00BC0F68">
              <w:rPr>
                <w:rFonts w:ascii="Arial" w:hAnsi="Arial" w:cs="Arial"/>
                <w:sz w:val="16"/>
                <w:szCs w:val="16"/>
              </w:rPr>
              <w:t>%</w:t>
            </w:r>
          </w:p>
        </w:tc>
        <w:tc>
          <w:tcPr>
            <w:tcW w:w="1419" w:type="dxa"/>
            <w:shd w:val="clear" w:color="auto" w:fill="auto"/>
            <w:vAlign w:val="center"/>
          </w:tcPr>
          <w:p w14:paraId="1D31D864"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4,00</w:t>
            </w:r>
            <w:r w:rsidRPr="00BC0F68">
              <w:rPr>
                <w:rFonts w:ascii="Arial" w:hAnsi="Arial" w:cs="Arial"/>
                <w:sz w:val="16"/>
                <w:szCs w:val="16"/>
              </w:rPr>
              <w:t>%</w:t>
            </w:r>
          </w:p>
        </w:tc>
        <w:tc>
          <w:tcPr>
            <w:tcW w:w="1680" w:type="dxa"/>
            <w:shd w:val="clear" w:color="auto" w:fill="auto"/>
            <w:vAlign w:val="center"/>
          </w:tcPr>
          <w:p w14:paraId="1C474062"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w:t>
            </w:r>
          </w:p>
        </w:tc>
      </w:tr>
      <w:tr w:rsidR="00200E78" w:rsidRPr="00BC0F68" w14:paraId="086B4D94" w14:textId="77777777" w:rsidTr="00A92CE4">
        <w:trPr>
          <w:trHeight w:val="595"/>
        </w:trPr>
        <w:tc>
          <w:tcPr>
            <w:tcW w:w="1997" w:type="dxa"/>
            <w:shd w:val="clear" w:color="auto" w:fill="auto"/>
            <w:vAlign w:val="center"/>
          </w:tcPr>
          <w:p w14:paraId="14FF8FC2"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16"/>
                <w:szCs w:val="16"/>
              </w:rPr>
            </w:pPr>
            <w:r>
              <w:rPr>
                <w:rFonts w:ascii="Arial" w:hAnsi="Arial" w:cs="Arial"/>
                <w:sz w:val="16"/>
                <w:szCs w:val="16"/>
              </w:rPr>
              <w:t xml:space="preserve">Oltre a </w:t>
            </w:r>
            <w:r w:rsidRPr="00BC0F68">
              <w:rPr>
                <w:rFonts w:ascii="Arial" w:hAnsi="Arial" w:cs="Arial"/>
                <w:sz w:val="16"/>
                <w:szCs w:val="16"/>
              </w:rPr>
              <w:t>36 mesi</w:t>
            </w:r>
          </w:p>
        </w:tc>
        <w:tc>
          <w:tcPr>
            <w:tcW w:w="1388" w:type="dxa"/>
            <w:shd w:val="clear" w:color="auto" w:fill="auto"/>
            <w:vAlign w:val="center"/>
          </w:tcPr>
          <w:p w14:paraId="2B3AB535"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3,00</w:t>
            </w:r>
            <w:r w:rsidRPr="00BC0F68">
              <w:rPr>
                <w:rFonts w:ascii="Arial" w:hAnsi="Arial" w:cs="Arial"/>
                <w:sz w:val="16"/>
                <w:szCs w:val="16"/>
              </w:rPr>
              <w:t>%</w:t>
            </w:r>
          </w:p>
        </w:tc>
        <w:tc>
          <w:tcPr>
            <w:tcW w:w="1419" w:type="dxa"/>
            <w:shd w:val="clear" w:color="auto" w:fill="auto"/>
            <w:vAlign w:val="center"/>
          </w:tcPr>
          <w:p w14:paraId="064680C8"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3,50</w:t>
            </w:r>
            <w:r w:rsidRPr="00BC0F68">
              <w:rPr>
                <w:rFonts w:ascii="Arial" w:hAnsi="Arial" w:cs="Arial"/>
                <w:sz w:val="16"/>
                <w:szCs w:val="16"/>
              </w:rPr>
              <w:t>%</w:t>
            </w:r>
          </w:p>
        </w:tc>
        <w:tc>
          <w:tcPr>
            <w:tcW w:w="1419" w:type="dxa"/>
            <w:shd w:val="clear" w:color="auto" w:fill="auto"/>
            <w:vAlign w:val="center"/>
          </w:tcPr>
          <w:p w14:paraId="59C739EB"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4,00</w:t>
            </w:r>
            <w:r w:rsidRPr="00BC0F68">
              <w:rPr>
                <w:rFonts w:ascii="Arial" w:hAnsi="Arial" w:cs="Arial"/>
                <w:sz w:val="16"/>
                <w:szCs w:val="16"/>
              </w:rPr>
              <w:t>%</w:t>
            </w:r>
          </w:p>
        </w:tc>
        <w:tc>
          <w:tcPr>
            <w:tcW w:w="1419" w:type="dxa"/>
            <w:shd w:val="clear" w:color="auto" w:fill="auto"/>
            <w:vAlign w:val="center"/>
          </w:tcPr>
          <w:p w14:paraId="4B05CE3A"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4,50</w:t>
            </w:r>
            <w:r w:rsidRPr="00BC0F68">
              <w:rPr>
                <w:rFonts w:ascii="Arial" w:hAnsi="Arial" w:cs="Arial"/>
                <w:sz w:val="16"/>
                <w:szCs w:val="16"/>
              </w:rPr>
              <w:t>%</w:t>
            </w:r>
          </w:p>
        </w:tc>
        <w:tc>
          <w:tcPr>
            <w:tcW w:w="1680" w:type="dxa"/>
            <w:shd w:val="clear" w:color="auto" w:fill="auto"/>
            <w:vAlign w:val="center"/>
          </w:tcPr>
          <w:p w14:paraId="38C56974"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w:t>
            </w:r>
          </w:p>
        </w:tc>
      </w:tr>
      <w:tr w:rsidR="00200E78" w:rsidRPr="00BC0F68" w14:paraId="49AD0CA4" w14:textId="77777777" w:rsidTr="00A92CE4">
        <w:tc>
          <w:tcPr>
            <w:tcW w:w="1997" w:type="dxa"/>
            <w:shd w:val="clear" w:color="auto" w:fill="auto"/>
            <w:vAlign w:val="center"/>
          </w:tcPr>
          <w:p w14:paraId="178BD05B"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r>
              <w:rPr>
                <w:rFonts w:ascii="Arial" w:hAnsi="Arial" w:cs="Arial"/>
                <w:b/>
                <w:bCs/>
                <w:sz w:val="16"/>
                <w:szCs w:val="16"/>
              </w:rPr>
              <w:t>Linee a breve.</w:t>
            </w:r>
          </w:p>
        </w:tc>
        <w:tc>
          <w:tcPr>
            <w:tcW w:w="1388" w:type="dxa"/>
            <w:shd w:val="clear" w:color="auto" w:fill="auto"/>
            <w:vAlign w:val="center"/>
          </w:tcPr>
          <w:p w14:paraId="69C4DF44" w14:textId="77777777" w:rsidR="00200E78" w:rsidRDefault="00200E78" w:rsidP="00463C73">
            <w:pPr>
              <w:widowControl w:val="0"/>
              <w:tabs>
                <w:tab w:val="left" w:pos="1304"/>
                <w:tab w:val="left" w:pos="2835"/>
                <w:tab w:val="left" w:pos="4536"/>
                <w:tab w:val="left" w:pos="6860"/>
              </w:tabs>
              <w:autoSpaceDE w:val="0"/>
              <w:autoSpaceDN w:val="0"/>
              <w:adjustRightInd w:val="0"/>
              <w:spacing w:line="360" w:lineRule="auto"/>
              <w:ind w:right="567"/>
              <w:jc w:val="center"/>
              <w:rPr>
                <w:rFonts w:ascii="Arial" w:hAnsi="Arial" w:cs="Arial"/>
                <w:sz w:val="16"/>
                <w:szCs w:val="16"/>
              </w:rPr>
            </w:pPr>
          </w:p>
          <w:p w14:paraId="40B613FC"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360" w:lineRule="auto"/>
              <w:ind w:right="567"/>
              <w:jc w:val="center"/>
              <w:rPr>
                <w:rFonts w:ascii="Arial" w:hAnsi="Arial" w:cs="Arial"/>
                <w:sz w:val="16"/>
                <w:szCs w:val="16"/>
              </w:rPr>
            </w:pPr>
            <w:r w:rsidRPr="00CA692F">
              <w:rPr>
                <w:rFonts w:ascii="Arial" w:hAnsi="Arial" w:cs="Arial"/>
                <w:sz w:val="16"/>
                <w:szCs w:val="16"/>
              </w:rPr>
              <w:t>1,</w:t>
            </w:r>
            <w:r>
              <w:rPr>
                <w:rFonts w:ascii="Arial" w:hAnsi="Arial" w:cs="Arial"/>
                <w:sz w:val="16"/>
                <w:szCs w:val="16"/>
              </w:rPr>
              <w:t>5</w:t>
            </w:r>
            <w:r w:rsidRPr="00CA692F">
              <w:rPr>
                <w:rFonts w:ascii="Arial" w:hAnsi="Arial" w:cs="Arial"/>
                <w:sz w:val="16"/>
                <w:szCs w:val="16"/>
              </w:rPr>
              <w:t>0%</w:t>
            </w:r>
          </w:p>
        </w:tc>
        <w:tc>
          <w:tcPr>
            <w:tcW w:w="1419" w:type="dxa"/>
            <w:shd w:val="clear" w:color="auto" w:fill="auto"/>
            <w:vAlign w:val="center"/>
          </w:tcPr>
          <w:p w14:paraId="2429940C"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2,00</w:t>
            </w:r>
            <w:r w:rsidRPr="00CA692F">
              <w:rPr>
                <w:rFonts w:ascii="Arial" w:hAnsi="Arial" w:cs="Arial"/>
                <w:sz w:val="16"/>
                <w:szCs w:val="16"/>
              </w:rPr>
              <w:t>%</w:t>
            </w:r>
          </w:p>
        </w:tc>
        <w:tc>
          <w:tcPr>
            <w:tcW w:w="1419" w:type="dxa"/>
            <w:shd w:val="clear" w:color="auto" w:fill="auto"/>
            <w:vAlign w:val="center"/>
          </w:tcPr>
          <w:p w14:paraId="6A21609B"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CA692F">
              <w:rPr>
                <w:rFonts w:ascii="Arial" w:hAnsi="Arial" w:cs="Arial"/>
                <w:sz w:val="16"/>
                <w:szCs w:val="16"/>
              </w:rPr>
              <w:t>2,</w:t>
            </w:r>
            <w:r>
              <w:rPr>
                <w:rFonts w:ascii="Arial" w:hAnsi="Arial" w:cs="Arial"/>
                <w:sz w:val="16"/>
                <w:szCs w:val="16"/>
              </w:rPr>
              <w:t>5</w:t>
            </w:r>
            <w:r w:rsidRPr="00CA692F">
              <w:rPr>
                <w:rFonts w:ascii="Arial" w:hAnsi="Arial" w:cs="Arial"/>
                <w:sz w:val="16"/>
                <w:szCs w:val="16"/>
              </w:rPr>
              <w:t>0%</w:t>
            </w:r>
          </w:p>
        </w:tc>
        <w:tc>
          <w:tcPr>
            <w:tcW w:w="1419" w:type="dxa"/>
            <w:shd w:val="clear" w:color="auto" w:fill="auto"/>
            <w:vAlign w:val="center"/>
          </w:tcPr>
          <w:p w14:paraId="1D8408C1"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3,00%</w:t>
            </w:r>
          </w:p>
        </w:tc>
        <w:tc>
          <w:tcPr>
            <w:tcW w:w="1680" w:type="dxa"/>
            <w:shd w:val="clear" w:color="auto" w:fill="auto"/>
            <w:vAlign w:val="center"/>
          </w:tcPr>
          <w:p w14:paraId="6D50A3E9"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20"/>
                <w:szCs w:val="20"/>
              </w:rPr>
            </w:pPr>
            <w:r>
              <w:rPr>
                <w:rFonts w:ascii="Arial" w:hAnsi="Arial" w:cs="Arial"/>
                <w:sz w:val="20"/>
                <w:szCs w:val="20"/>
              </w:rPr>
              <w:t>-</w:t>
            </w:r>
          </w:p>
        </w:tc>
      </w:tr>
    </w:tbl>
    <w:p w14:paraId="0ECAD81B" w14:textId="77777777" w:rsidR="00200E7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color w:val="0070C0"/>
        </w:rPr>
      </w:pPr>
    </w:p>
    <w:p w14:paraId="16D14633" w14:textId="4A3A9436" w:rsidR="00200E7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color w:val="0070C0"/>
        </w:rPr>
      </w:pPr>
    </w:p>
    <w:p w14:paraId="4454AB31" w14:textId="7F384CE4" w:rsidR="00F97A81" w:rsidRDefault="00F97A81"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color w:val="0070C0"/>
        </w:rPr>
      </w:pPr>
    </w:p>
    <w:p w14:paraId="2DEABBB8" w14:textId="77777777" w:rsidR="00F97A81" w:rsidRDefault="00F97A81"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color w:val="0070C0"/>
        </w:rPr>
      </w:pPr>
    </w:p>
    <w:p w14:paraId="757EC374" w14:textId="77777777" w:rsidR="00200E7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color w:val="0070C0"/>
        </w:rPr>
      </w:pPr>
    </w:p>
    <w:p w14:paraId="1B1D2A6F" w14:textId="77777777" w:rsidR="00200E7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color w:val="0070C0"/>
        </w:rPr>
      </w:pPr>
    </w:p>
    <w:p w14:paraId="48F1B060" w14:textId="77777777" w:rsidR="00200E7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color w:val="0070C0"/>
        </w:rPr>
      </w:pPr>
    </w:p>
    <w:p w14:paraId="05C1C1F9" w14:textId="77777777" w:rsidR="00200E78" w:rsidRPr="00D43E33"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center"/>
        <w:rPr>
          <w:rFonts w:ascii="Arial" w:hAnsi="Arial" w:cs="Arial"/>
        </w:rPr>
      </w:pPr>
      <w:r w:rsidRPr="00D43E33">
        <w:rPr>
          <w:rFonts w:ascii="Arial" w:hAnsi="Arial" w:cs="Arial"/>
        </w:rPr>
        <w:lastRenderedPageBreak/>
        <w:t>TABELLA PRICING GARANZIA DEDICATA IN OTTEMPERANZA DELL’ART. 5 D.M. 03/01/2017</w:t>
      </w:r>
    </w:p>
    <w:p w14:paraId="753B1D2F" w14:textId="77777777" w:rsidR="00200E78" w:rsidRPr="002F56E9" w:rsidRDefault="00200E78" w:rsidP="00200E78">
      <w:pPr>
        <w:pStyle w:val="Corpotesto"/>
        <w:spacing w:before="113" w:line="235" w:lineRule="auto"/>
        <w:ind w:right="132" w:firstLine="28"/>
        <w:jc w:val="both"/>
        <w:rPr>
          <w:rFonts w:ascii="Arial" w:hAnsi="Arial" w:cs="Arial"/>
        </w:rPr>
      </w:pPr>
      <w:r w:rsidRPr="002F56E9">
        <w:rPr>
          <w:rFonts w:ascii="Arial" w:hAnsi="Arial" w:cs="Arial"/>
          <w:color w:val="231F20"/>
        </w:rPr>
        <w:t>Fidicomtur</w:t>
      </w:r>
      <w:r w:rsidRPr="002F56E9">
        <w:rPr>
          <w:rFonts w:ascii="Arial" w:hAnsi="Arial" w:cs="Arial"/>
          <w:color w:val="231F20"/>
          <w:spacing w:val="-1"/>
        </w:rPr>
        <w:t xml:space="preserve"> </w:t>
      </w:r>
      <w:r w:rsidRPr="002F56E9">
        <w:rPr>
          <w:rFonts w:ascii="Arial" w:hAnsi="Arial" w:cs="Arial"/>
          <w:color w:val="231F20"/>
        </w:rPr>
        <w:t>è</w:t>
      </w:r>
      <w:r w:rsidRPr="002F56E9">
        <w:rPr>
          <w:rFonts w:ascii="Arial" w:hAnsi="Arial" w:cs="Arial"/>
          <w:color w:val="231F20"/>
          <w:spacing w:val="-1"/>
        </w:rPr>
        <w:t xml:space="preserve"> </w:t>
      </w:r>
      <w:r w:rsidRPr="002F56E9">
        <w:rPr>
          <w:rFonts w:ascii="Arial" w:hAnsi="Arial" w:cs="Arial"/>
          <w:color w:val="231F20"/>
        </w:rPr>
        <w:t>depositario</w:t>
      </w:r>
      <w:r w:rsidRPr="002F56E9">
        <w:rPr>
          <w:rFonts w:ascii="Arial" w:hAnsi="Arial" w:cs="Arial"/>
          <w:color w:val="231F20"/>
          <w:spacing w:val="-1"/>
        </w:rPr>
        <w:t xml:space="preserve"> </w:t>
      </w:r>
      <w:r w:rsidRPr="002F56E9">
        <w:rPr>
          <w:rFonts w:ascii="Arial" w:hAnsi="Arial" w:cs="Arial"/>
          <w:color w:val="231F20"/>
        </w:rPr>
        <w:t>del</w:t>
      </w:r>
      <w:r w:rsidRPr="002F56E9">
        <w:rPr>
          <w:rFonts w:ascii="Arial" w:hAnsi="Arial" w:cs="Arial"/>
          <w:color w:val="231F20"/>
          <w:spacing w:val="-1"/>
        </w:rPr>
        <w:t xml:space="preserve"> </w:t>
      </w:r>
      <w:r w:rsidRPr="002F56E9">
        <w:rPr>
          <w:rFonts w:ascii="Arial" w:hAnsi="Arial" w:cs="Arial"/>
          <w:color w:val="231F20"/>
        </w:rPr>
        <w:t>Fondo</w:t>
      </w:r>
      <w:r w:rsidRPr="002F56E9">
        <w:rPr>
          <w:rFonts w:ascii="Arial" w:hAnsi="Arial" w:cs="Arial"/>
          <w:color w:val="231F20"/>
          <w:spacing w:val="-1"/>
        </w:rPr>
        <w:t xml:space="preserve"> </w:t>
      </w:r>
      <w:r w:rsidRPr="002F56E9">
        <w:rPr>
          <w:rFonts w:ascii="Arial" w:hAnsi="Arial" w:cs="Arial"/>
          <w:color w:val="231F20"/>
        </w:rPr>
        <w:t>ex</w:t>
      </w:r>
      <w:r w:rsidRPr="002F56E9">
        <w:rPr>
          <w:rFonts w:ascii="Arial" w:hAnsi="Arial" w:cs="Arial"/>
          <w:color w:val="231F20"/>
          <w:spacing w:val="-1"/>
        </w:rPr>
        <w:t xml:space="preserve"> </w:t>
      </w:r>
      <w:r w:rsidRPr="002F56E9">
        <w:rPr>
          <w:rFonts w:ascii="Arial" w:hAnsi="Arial" w:cs="Arial"/>
          <w:color w:val="231F20"/>
        </w:rPr>
        <w:t>Legge</w:t>
      </w:r>
      <w:r w:rsidRPr="002F56E9">
        <w:rPr>
          <w:rFonts w:ascii="Arial" w:hAnsi="Arial" w:cs="Arial"/>
          <w:color w:val="231F20"/>
          <w:spacing w:val="-1"/>
        </w:rPr>
        <w:t xml:space="preserve"> </w:t>
      </w:r>
      <w:r w:rsidRPr="002F56E9">
        <w:rPr>
          <w:rFonts w:ascii="Arial" w:hAnsi="Arial" w:cs="Arial"/>
          <w:color w:val="231F20"/>
        </w:rPr>
        <w:t>di</w:t>
      </w:r>
      <w:r w:rsidRPr="002F56E9">
        <w:rPr>
          <w:rFonts w:ascii="Arial" w:hAnsi="Arial" w:cs="Arial"/>
          <w:color w:val="231F20"/>
          <w:spacing w:val="-1"/>
        </w:rPr>
        <w:t xml:space="preserve"> </w:t>
      </w:r>
      <w:r w:rsidRPr="002F56E9">
        <w:rPr>
          <w:rFonts w:ascii="Arial" w:hAnsi="Arial" w:cs="Arial"/>
          <w:color w:val="231F20"/>
        </w:rPr>
        <w:t>Stabilità</w:t>
      </w:r>
      <w:r w:rsidRPr="002F56E9">
        <w:rPr>
          <w:rFonts w:ascii="Arial" w:hAnsi="Arial" w:cs="Arial"/>
          <w:color w:val="231F20"/>
          <w:spacing w:val="-1"/>
        </w:rPr>
        <w:t xml:space="preserve"> </w:t>
      </w:r>
      <w:r w:rsidRPr="002F56E9">
        <w:rPr>
          <w:rFonts w:ascii="Arial" w:hAnsi="Arial" w:cs="Arial"/>
          <w:color w:val="231F20"/>
        </w:rPr>
        <w:t>2014</w:t>
      </w:r>
      <w:r w:rsidRPr="002F56E9">
        <w:rPr>
          <w:rFonts w:ascii="Arial" w:hAnsi="Arial" w:cs="Arial"/>
          <w:color w:val="231F20"/>
          <w:spacing w:val="-1"/>
        </w:rPr>
        <w:t xml:space="preserve"> </w:t>
      </w:r>
      <w:r w:rsidRPr="002F56E9">
        <w:rPr>
          <w:rFonts w:ascii="Arial" w:hAnsi="Arial" w:cs="Arial"/>
          <w:color w:val="231F20"/>
        </w:rPr>
        <w:t>(Legge</w:t>
      </w:r>
      <w:r w:rsidRPr="002F56E9">
        <w:rPr>
          <w:rFonts w:ascii="Arial" w:hAnsi="Arial" w:cs="Arial"/>
          <w:color w:val="231F20"/>
          <w:spacing w:val="-1"/>
        </w:rPr>
        <w:t xml:space="preserve"> </w:t>
      </w:r>
      <w:r w:rsidRPr="002F56E9">
        <w:rPr>
          <w:rFonts w:ascii="Arial" w:hAnsi="Arial" w:cs="Arial"/>
          <w:color w:val="231F20"/>
        </w:rPr>
        <w:t>147/2013</w:t>
      </w:r>
      <w:r w:rsidRPr="002F56E9">
        <w:rPr>
          <w:rFonts w:ascii="Arial" w:hAnsi="Arial" w:cs="Arial"/>
          <w:color w:val="231F20"/>
          <w:spacing w:val="-1"/>
        </w:rPr>
        <w:t xml:space="preserve"> </w:t>
      </w:r>
      <w:r w:rsidRPr="002F56E9">
        <w:rPr>
          <w:rFonts w:ascii="Arial" w:hAnsi="Arial" w:cs="Arial"/>
          <w:color w:val="231F20"/>
        </w:rPr>
        <w:t>art.</w:t>
      </w:r>
      <w:r w:rsidRPr="002F56E9">
        <w:rPr>
          <w:rFonts w:ascii="Arial" w:hAnsi="Arial" w:cs="Arial"/>
          <w:color w:val="231F20"/>
          <w:spacing w:val="-1"/>
        </w:rPr>
        <w:t xml:space="preserve"> </w:t>
      </w:r>
      <w:r w:rsidRPr="002F56E9">
        <w:rPr>
          <w:rFonts w:ascii="Arial" w:hAnsi="Arial" w:cs="Arial"/>
          <w:color w:val="231F20"/>
        </w:rPr>
        <w:t>1</w:t>
      </w:r>
      <w:r w:rsidRPr="002F56E9">
        <w:rPr>
          <w:rFonts w:ascii="Arial" w:hAnsi="Arial" w:cs="Arial"/>
          <w:color w:val="231F20"/>
          <w:spacing w:val="-1"/>
        </w:rPr>
        <w:t xml:space="preserve"> </w:t>
      </w:r>
      <w:r w:rsidRPr="002F56E9">
        <w:rPr>
          <w:rFonts w:ascii="Arial" w:hAnsi="Arial" w:cs="Arial"/>
          <w:color w:val="231F20"/>
        </w:rPr>
        <w:t>comma</w:t>
      </w:r>
      <w:r w:rsidRPr="002F56E9">
        <w:rPr>
          <w:rFonts w:ascii="Arial" w:hAnsi="Arial" w:cs="Arial"/>
          <w:color w:val="231F20"/>
          <w:spacing w:val="-1"/>
        </w:rPr>
        <w:t xml:space="preserve"> </w:t>
      </w:r>
      <w:r w:rsidRPr="002F56E9">
        <w:rPr>
          <w:rFonts w:ascii="Arial" w:hAnsi="Arial" w:cs="Arial"/>
          <w:color w:val="231F20"/>
        </w:rPr>
        <w:t>54,</w:t>
      </w:r>
      <w:r w:rsidRPr="002F56E9">
        <w:rPr>
          <w:rFonts w:ascii="Arial" w:hAnsi="Arial" w:cs="Arial"/>
          <w:color w:val="231F20"/>
          <w:spacing w:val="-1"/>
        </w:rPr>
        <w:t xml:space="preserve"> </w:t>
      </w:r>
      <w:r w:rsidRPr="002F56E9">
        <w:rPr>
          <w:rFonts w:ascii="Arial" w:hAnsi="Arial" w:cs="Arial"/>
          <w:color w:val="231F20"/>
        </w:rPr>
        <w:t xml:space="preserve">DM 03/01/2017) attribuito in gestione dal MISE, rivolto a supportare l’attività di garanzia dei confidi a favore delle PMI socie mediante l’assunzione del rischio di eventuale insolvenza dell’impresa (art. 5, D.M. 3 gennaio 2017). L’impresa utilizza l’agevolazione entro i limiti del plafond de </w:t>
      </w:r>
      <w:proofErr w:type="spellStart"/>
      <w:r w:rsidRPr="002F56E9">
        <w:rPr>
          <w:rFonts w:ascii="Arial" w:hAnsi="Arial" w:cs="Arial"/>
          <w:color w:val="231F20"/>
        </w:rPr>
        <w:t>minimis</w:t>
      </w:r>
      <w:proofErr w:type="spellEnd"/>
      <w:r w:rsidRPr="002F56E9">
        <w:rPr>
          <w:rFonts w:ascii="Arial" w:hAnsi="Arial" w:cs="Arial"/>
          <w:color w:val="231F20"/>
        </w:rPr>
        <w:t xml:space="preserve"> ad essa concesso.</w:t>
      </w:r>
    </w:p>
    <w:p w14:paraId="77DB88F6" w14:textId="77777777" w:rsidR="00200E78" w:rsidRPr="002F56E9" w:rsidRDefault="00200E78" w:rsidP="00200E78">
      <w:pPr>
        <w:pStyle w:val="Corpotesto"/>
        <w:spacing w:before="116" w:line="235" w:lineRule="auto"/>
        <w:ind w:right="130" w:firstLine="28"/>
        <w:jc w:val="both"/>
        <w:rPr>
          <w:rFonts w:ascii="Arial" w:hAnsi="Arial" w:cs="Arial"/>
        </w:rPr>
      </w:pPr>
      <w:r w:rsidRPr="002F56E9">
        <w:rPr>
          <w:rFonts w:ascii="Arial" w:hAnsi="Arial" w:cs="Arial"/>
          <w:color w:val="231F20"/>
          <w:spacing w:val="-2"/>
        </w:rPr>
        <w:t>L’impresa</w:t>
      </w:r>
      <w:r w:rsidRPr="002F56E9">
        <w:rPr>
          <w:rFonts w:ascii="Arial" w:hAnsi="Arial" w:cs="Arial"/>
          <w:color w:val="231F20"/>
          <w:spacing w:val="-4"/>
        </w:rPr>
        <w:t xml:space="preserve"> </w:t>
      </w:r>
      <w:r w:rsidRPr="002F56E9">
        <w:rPr>
          <w:rFonts w:ascii="Arial" w:hAnsi="Arial" w:cs="Arial"/>
          <w:color w:val="231F20"/>
          <w:spacing w:val="-2"/>
        </w:rPr>
        <w:t>Cliente</w:t>
      </w:r>
      <w:r w:rsidRPr="002F56E9">
        <w:rPr>
          <w:rFonts w:ascii="Arial" w:hAnsi="Arial" w:cs="Arial"/>
          <w:color w:val="231F20"/>
          <w:spacing w:val="-4"/>
        </w:rPr>
        <w:t xml:space="preserve"> </w:t>
      </w:r>
      <w:r w:rsidRPr="002F56E9">
        <w:rPr>
          <w:rFonts w:ascii="Arial" w:hAnsi="Arial" w:cs="Arial"/>
          <w:color w:val="231F20"/>
          <w:spacing w:val="-2"/>
        </w:rPr>
        <w:t>potrà</w:t>
      </w:r>
      <w:r w:rsidRPr="002F56E9">
        <w:rPr>
          <w:rFonts w:ascii="Arial" w:hAnsi="Arial" w:cs="Arial"/>
          <w:color w:val="231F20"/>
          <w:spacing w:val="-4"/>
        </w:rPr>
        <w:t xml:space="preserve"> </w:t>
      </w:r>
      <w:r w:rsidRPr="002F56E9">
        <w:rPr>
          <w:rFonts w:ascii="Arial" w:hAnsi="Arial" w:cs="Arial"/>
          <w:color w:val="231F20"/>
          <w:spacing w:val="-2"/>
        </w:rPr>
        <w:t>beneficiare</w:t>
      </w:r>
      <w:r w:rsidRPr="002F56E9">
        <w:rPr>
          <w:rFonts w:ascii="Arial" w:hAnsi="Arial" w:cs="Arial"/>
          <w:color w:val="231F20"/>
          <w:spacing w:val="-4"/>
        </w:rPr>
        <w:t xml:space="preserve"> </w:t>
      </w:r>
      <w:r w:rsidRPr="002F56E9">
        <w:rPr>
          <w:rFonts w:ascii="Arial" w:hAnsi="Arial" w:cs="Arial"/>
          <w:color w:val="231F20"/>
          <w:spacing w:val="-2"/>
        </w:rPr>
        <w:t>dell’agevolazione</w:t>
      </w:r>
      <w:r w:rsidRPr="002F56E9">
        <w:rPr>
          <w:rFonts w:ascii="Arial" w:hAnsi="Arial" w:cs="Arial"/>
          <w:color w:val="231F20"/>
          <w:spacing w:val="-4"/>
        </w:rPr>
        <w:t xml:space="preserve"> </w:t>
      </w:r>
      <w:r w:rsidRPr="002F56E9">
        <w:rPr>
          <w:rFonts w:ascii="Arial" w:hAnsi="Arial" w:cs="Arial"/>
          <w:color w:val="231F20"/>
          <w:spacing w:val="-2"/>
        </w:rPr>
        <w:t>ottenendo</w:t>
      </w:r>
      <w:r w:rsidRPr="002F56E9">
        <w:rPr>
          <w:rFonts w:ascii="Arial" w:hAnsi="Arial" w:cs="Arial"/>
          <w:color w:val="231F20"/>
          <w:spacing w:val="-4"/>
        </w:rPr>
        <w:t xml:space="preserve"> </w:t>
      </w:r>
      <w:r w:rsidRPr="002F56E9">
        <w:rPr>
          <w:rFonts w:ascii="Arial" w:hAnsi="Arial" w:cs="Arial"/>
          <w:color w:val="231F20"/>
          <w:spacing w:val="-2"/>
        </w:rPr>
        <w:t>un</w:t>
      </w:r>
      <w:r w:rsidRPr="002F56E9">
        <w:rPr>
          <w:rFonts w:ascii="Arial" w:hAnsi="Arial" w:cs="Arial"/>
          <w:color w:val="231F20"/>
          <w:spacing w:val="-4"/>
        </w:rPr>
        <w:t xml:space="preserve"> </w:t>
      </w:r>
      <w:r w:rsidRPr="002F56E9">
        <w:rPr>
          <w:rFonts w:ascii="Arial" w:hAnsi="Arial" w:cs="Arial"/>
          <w:color w:val="231F20"/>
          <w:spacing w:val="-2"/>
        </w:rPr>
        <w:t>minor</w:t>
      </w:r>
      <w:r w:rsidRPr="002F56E9">
        <w:rPr>
          <w:rFonts w:ascii="Arial" w:hAnsi="Arial" w:cs="Arial"/>
          <w:color w:val="231F20"/>
          <w:spacing w:val="-4"/>
        </w:rPr>
        <w:t xml:space="preserve"> </w:t>
      </w:r>
      <w:r w:rsidRPr="002F56E9">
        <w:rPr>
          <w:rFonts w:ascii="Arial" w:hAnsi="Arial" w:cs="Arial"/>
          <w:color w:val="231F20"/>
          <w:spacing w:val="-2"/>
        </w:rPr>
        <w:t>costo</w:t>
      </w:r>
      <w:r w:rsidRPr="002F56E9">
        <w:rPr>
          <w:rFonts w:ascii="Arial" w:hAnsi="Arial" w:cs="Arial"/>
          <w:color w:val="231F20"/>
          <w:spacing w:val="-4"/>
        </w:rPr>
        <w:t xml:space="preserve"> </w:t>
      </w:r>
      <w:r w:rsidRPr="002F56E9">
        <w:rPr>
          <w:rFonts w:ascii="Arial" w:hAnsi="Arial" w:cs="Arial"/>
          <w:color w:val="231F20"/>
          <w:spacing w:val="-2"/>
        </w:rPr>
        <w:t>della</w:t>
      </w:r>
      <w:r w:rsidRPr="002F56E9">
        <w:rPr>
          <w:rFonts w:ascii="Arial" w:hAnsi="Arial" w:cs="Arial"/>
          <w:color w:val="231F20"/>
          <w:spacing w:val="-4"/>
        </w:rPr>
        <w:t xml:space="preserve"> </w:t>
      </w:r>
      <w:r w:rsidRPr="002F56E9">
        <w:rPr>
          <w:rFonts w:ascii="Arial" w:hAnsi="Arial" w:cs="Arial"/>
          <w:color w:val="231F20"/>
          <w:spacing w:val="-2"/>
        </w:rPr>
        <w:t>garanzia</w:t>
      </w:r>
      <w:r w:rsidRPr="002F56E9">
        <w:rPr>
          <w:rFonts w:ascii="Arial" w:hAnsi="Arial" w:cs="Arial"/>
          <w:color w:val="231F20"/>
          <w:spacing w:val="-4"/>
        </w:rPr>
        <w:t xml:space="preserve"> </w:t>
      </w:r>
      <w:r w:rsidRPr="002F56E9">
        <w:rPr>
          <w:rFonts w:ascii="Arial" w:hAnsi="Arial" w:cs="Arial"/>
          <w:color w:val="231F20"/>
          <w:spacing w:val="-2"/>
        </w:rPr>
        <w:t>o</w:t>
      </w:r>
      <w:r w:rsidRPr="002F56E9">
        <w:rPr>
          <w:rFonts w:ascii="Arial" w:hAnsi="Arial" w:cs="Arial"/>
          <w:color w:val="231F20"/>
          <w:spacing w:val="-4"/>
        </w:rPr>
        <w:t xml:space="preserve"> </w:t>
      </w:r>
      <w:r w:rsidRPr="002F56E9">
        <w:rPr>
          <w:rFonts w:ascii="Arial" w:hAnsi="Arial" w:cs="Arial"/>
          <w:color w:val="231F20"/>
          <w:spacing w:val="-2"/>
        </w:rPr>
        <w:t>un</w:t>
      </w:r>
      <w:r w:rsidRPr="002F56E9">
        <w:rPr>
          <w:rFonts w:ascii="Arial" w:hAnsi="Arial" w:cs="Arial"/>
          <w:color w:val="231F20"/>
          <w:spacing w:val="-4"/>
        </w:rPr>
        <w:t xml:space="preserve"> </w:t>
      </w:r>
      <w:r w:rsidRPr="002F56E9">
        <w:rPr>
          <w:rFonts w:ascii="Arial" w:hAnsi="Arial" w:cs="Arial"/>
          <w:color w:val="231F20"/>
          <w:spacing w:val="-2"/>
        </w:rPr>
        <w:t xml:space="preserve">maggior </w:t>
      </w:r>
      <w:r w:rsidRPr="002F56E9">
        <w:rPr>
          <w:rFonts w:ascii="Arial" w:hAnsi="Arial" w:cs="Arial"/>
          <w:color w:val="231F20"/>
        </w:rPr>
        <w:t xml:space="preserve">credito sulla concessione di finanziamenti a rientro da parte di banche e </w:t>
      </w:r>
      <w:r w:rsidRPr="00D43E33">
        <w:rPr>
          <w:rFonts w:ascii="Arial" w:hAnsi="Arial" w:cs="Arial"/>
        </w:rPr>
        <w:t>di Simest.</w:t>
      </w:r>
    </w:p>
    <w:p w14:paraId="3C222CFE" w14:textId="77777777" w:rsidR="00200E78" w:rsidRPr="002F56E9" w:rsidRDefault="00200E78" w:rsidP="00200E78">
      <w:pPr>
        <w:pStyle w:val="Corpotesto"/>
        <w:spacing w:before="111"/>
        <w:ind w:firstLine="28"/>
        <w:jc w:val="both"/>
        <w:rPr>
          <w:rFonts w:ascii="Arial" w:hAnsi="Arial" w:cs="Arial"/>
        </w:rPr>
      </w:pPr>
      <w:r w:rsidRPr="002F56E9">
        <w:rPr>
          <w:rFonts w:ascii="Arial" w:hAnsi="Arial" w:cs="Arial"/>
          <w:color w:val="231F20"/>
          <w:spacing w:val="-2"/>
        </w:rPr>
        <w:t>La</w:t>
      </w:r>
      <w:r w:rsidRPr="002F56E9">
        <w:rPr>
          <w:rFonts w:ascii="Arial" w:hAnsi="Arial" w:cs="Arial"/>
          <w:color w:val="231F20"/>
          <w:spacing w:val="-10"/>
        </w:rPr>
        <w:t xml:space="preserve"> </w:t>
      </w:r>
      <w:r w:rsidRPr="002F56E9">
        <w:rPr>
          <w:rFonts w:ascii="Arial" w:hAnsi="Arial" w:cs="Arial"/>
          <w:color w:val="231F20"/>
          <w:spacing w:val="-2"/>
        </w:rPr>
        <w:t>copertura</w:t>
      </w:r>
      <w:r w:rsidRPr="002F56E9">
        <w:rPr>
          <w:rFonts w:ascii="Arial" w:hAnsi="Arial" w:cs="Arial"/>
          <w:color w:val="231F20"/>
          <w:spacing w:val="-9"/>
        </w:rPr>
        <w:t xml:space="preserve"> </w:t>
      </w:r>
      <w:r w:rsidRPr="002F56E9">
        <w:rPr>
          <w:rFonts w:ascii="Arial" w:hAnsi="Arial" w:cs="Arial"/>
          <w:color w:val="231F20"/>
          <w:spacing w:val="-2"/>
        </w:rPr>
        <w:t>di</w:t>
      </w:r>
      <w:r w:rsidRPr="002F56E9">
        <w:rPr>
          <w:rFonts w:ascii="Arial" w:hAnsi="Arial" w:cs="Arial"/>
          <w:color w:val="231F20"/>
          <w:spacing w:val="-9"/>
        </w:rPr>
        <w:t xml:space="preserve"> </w:t>
      </w:r>
      <w:r w:rsidRPr="002F56E9">
        <w:rPr>
          <w:rFonts w:ascii="Arial" w:hAnsi="Arial" w:cs="Arial"/>
          <w:color w:val="231F20"/>
          <w:spacing w:val="-2"/>
        </w:rPr>
        <w:t>garanzia</w:t>
      </w:r>
      <w:r w:rsidRPr="002F56E9">
        <w:rPr>
          <w:rFonts w:ascii="Arial" w:hAnsi="Arial" w:cs="Arial"/>
          <w:color w:val="231F20"/>
          <w:spacing w:val="-10"/>
        </w:rPr>
        <w:t xml:space="preserve"> </w:t>
      </w:r>
      <w:r w:rsidRPr="002F56E9">
        <w:rPr>
          <w:rFonts w:ascii="Arial" w:hAnsi="Arial" w:cs="Arial"/>
          <w:color w:val="231F20"/>
          <w:spacing w:val="-2"/>
        </w:rPr>
        <w:t>concessa</w:t>
      </w:r>
      <w:r w:rsidRPr="002F56E9">
        <w:rPr>
          <w:rFonts w:ascii="Arial" w:hAnsi="Arial" w:cs="Arial"/>
          <w:color w:val="231F20"/>
          <w:spacing w:val="-9"/>
        </w:rPr>
        <w:t xml:space="preserve"> </w:t>
      </w:r>
      <w:r w:rsidRPr="002F56E9">
        <w:rPr>
          <w:rFonts w:ascii="Arial" w:hAnsi="Arial" w:cs="Arial"/>
          <w:color w:val="231F20"/>
          <w:spacing w:val="-2"/>
        </w:rPr>
        <w:t>dal</w:t>
      </w:r>
      <w:r w:rsidRPr="002F56E9">
        <w:rPr>
          <w:rFonts w:ascii="Arial" w:hAnsi="Arial" w:cs="Arial"/>
          <w:color w:val="231F20"/>
          <w:spacing w:val="-9"/>
        </w:rPr>
        <w:t xml:space="preserve"> </w:t>
      </w:r>
      <w:r w:rsidRPr="002F56E9">
        <w:rPr>
          <w:rFonts w:ascii="Arial" w:hAnsi="Arial" w:cs="Arial"/>
          <w:color w:val="231F20"/>
          <w:spacing w:val="-2"/>
        </w:rPr>
        <w:t>Fondo</w:t>
      </w:r>
      <w:r w:rsidRPr="002F56E9">
        <w:rPr>
          <w:rFonts w:ascii="Arial" w:hAnsi="Arial" w:cs="Arial"/>
          <w:color w:val="231F20"/>
          <w:spacing w:val="-10"/>
        </w:rPr>
        <w:t xml:space="preserve"> </w:t>
      </w:r>
      <w:r w:rsidRPr="002F56E9">
        <w:rPr>
          <w:rFonts w:ascii="Arial" w:hAnsi="Arial" w:cs="Arial"/>
          <w:color w:val="231F20"/>
          <w:spacing w:val="-2"/>
        </w:rPr>
        <w:t>può</w:t>
      </w:r>
      <w:r w:rsidRPr="002F56E9">
        <w:rPr>
          <w:rFonts w:ascii="Arial" w:hAnsi="Arial" w:cs="Arial"/>
          <w:color w:val="231F20"/>
          <w:spacing w:val="-9"/>
        </w:rPr>
        <w:t xml:space="preserve"> </w:t>
      </w:r>
      <w:r w:rsidRPr="002F56E9">
        <w:rPr>
          <w:rFonts w:ascii="Arial" w:hAnsi="Arial" w:cs="Arial"/>
          <w:color w:val="231F20"/>
          <w:spacing w:val="-2"/>
        </w:rPr>
        <w:t>arrivare</w:t>
      </w:r>
      <w:r w:rsidRPr="002F56E9">
        <w:rPr>
          <w:rFonts w:ascii="Arial" w:hAnsi="Arial" w:cs="Arial"/>
          <w:color w:val="231F20"/>
          <w:spacing w:val="-9"/>
        </w:rPr>
        <w:t xml:space="preserve"> </w:t>
      </w:r>
      <w:r w:rsidRPr="002F56E9">
        <w:rPr>
          <w:rFonts w:ascii="Arial" w:hAnsi="Arial" w:cs="Arial"/>
          <w:color w:val="231F20"/>
          <w:spacing w:val="-2"/>
        </w:rPr>
        <w:t>fino</w:t>
      </w:r>
      <w:r w:rsidRPr="002F56E9">
        <w:rPr>
          <w:rFonts w:ascii="Arial" w:hAnsi="Arial" w:cs="Arial"/>
          <w:color w:val="231F20"/>
          <w:spacing w:val="-10"/>
        </w:rPr>
        <w:t xml:space="preserve"> </w:t>
      </w:r>
      <w:r w:rsidRPr="002F56E9">
        <w:rPr>
          <w:rFonts w:ascii="Arial" w:hAnsi="Arial" w:cs="Arial"/>
          <w:color w:val="231F20"/>
          <w:spacing w:val="-2"/>
        </w:rPr>
        <w:t>all’80%</w:t>
      </w:r>
      <w:r w:rsidRPr="002F56E9">
        <w:rPr>
          <w:rFonts w:ascii="Arial" w:hAnsi="Arial" w:cs="Arial"/>
          <w:color w:val="231F20"/>
          <w:spacing w:val="-9"/>
        </w:rPr>
        <w:t xml:space="preserve"> </w:t>
      </w:r>
      <w:r w:rsidRPr="002F56E9">
        <w:rPr>
          <w:rFonts w:ascii="Arial" w:hAnsi="Arial" w:cs="Arial"/>
          <w:color w:val="231F20"/>
          <w:spacing w:val="-2"/>
        </w:rPr>
        <w:t>dell’operazione</w:t>
      </w:r>
      <w:r w:rsidRPr="002F56E9">
        <w:rPr>
          <w:rFonts w:ascii="Arial" w:hAnsi="Arial" w:cs="Arial"/>
          <w:color w:val="231F20"/>
          <w:spacing w:val="-8"/>
        </w:rPr>
        <w:t xml:space="preserve"> </w:t>
      </w:r>
      <w:r w:rsidRPr="002F56E9">
        <w:rPr>
          <w:rFonts w:ascii="Arial" w:hAnsi="Arial" w:cs="Arial"/>
          <w:color w:val="231F20"/>
          <w:spacing w:val="-2"/>
        </w:rPr>
        <w:t>finanziaria</w:t>
      </w:r>
      <w:r w:rsidRPr="002F56E9">
        <w:rPr>
          <w:rFonts w:ascii="Arial" w:hAnsi="Arial" w:cs="Arial"/>
          <w:color w:val="231F20"/>
          <w:spacing w:val="-8"/>
        </w:rPr>
        <w:t xml:space="preserve"> </w:t>
      </w:r>
      <w:r w:rsidRPr="002F56E9">
        <w:rPr>
          <w:rFonts w:ascii="Arial" w:hAnsi="Arial" w:cs="Arial"/>
          <w:color w:val="231F20"/>
          <w:spacing w:val="-2"/>
        </w:rPr>
        <w:t>sottostante.</w:t>
      </w:r>
    </w:p>
    <w:p w14:paraId="0624EE35" w14:textId="77777777" w:rsidR="00200E78" w:rsidRPr="002F56E9" w:rsidRDefault="00200E78" w:rsidP="00200E78">
      <w:pPr>
        <w:pStyle w:val="Corpotesto"/>
        <w:spacing w:before="113" w:line="235" w:lineRule="auto"/>
        <w:ind w:right="132" w:firstLine="28"/>
        <w:jc w:val="both"/>
        <w:rPr>
          <w:rFonts w:ascii="Arial" w:hAnsi="Arial" w:cs="Arial"/>
        </w:rPr>
      </w:pPr>
      <w:r w:rsidRPr="002F56E9">
        <w:rPr>
          <w:rFonts w:ascii="Arial" w:hAnsi="Arial" w:cs="Arial"/>
          <w:color w:val="231F20"/>
          <w:spacing w:val="-2"/>
        </w:rPr>
        <w:t>In</w:t>
      </w:r>
      <w:r w:rsidRPr="002F56E9">
        <w:rPr>
          <w:rFonts w:ascii="Arial" w:hAnsi="Arial" w:cs="Arial"/>
          <w:color w:val="231F20"/>
          <w:spacing w:val="-7"/>
        </w:rPr>
        <w:t xml:space="preserve"> </w:t>
      </w:r>
      <w:r w:rsidRPr="002F56E9">
        <w:rPr>
          <w:rFonts w:ascii="Arial" w:hAnsi="Arial" w:cs="Arial"/>
          <w:color w:val="231F20"/>
          <w:spacing w:val="-2"/>
        </w:rPr>
        <w:t>considerazione</w:t>
      </w:r>
      <w:r w:rsidRPr="002F56E9">
        <w:rPr>
          <w:rFonts w:ascii="Arial" w:hAnsi="Arial" w:cs="Arial"/>
          <w:color w:val="231F20"/>
          <w:spacing w:val="-5"/>
        </w:rPr>
        <w:t xml:space="preserve"> </w:t>
      </w:r>
      <w:r w:rsidRPr="002F56E9">
        <w:rPr>
          <w:rFonts w:ascii="Arial" w:hAnsi="Arial" w:cs="Arial"/>
          <w:color w:val="231F20"/>
          <w:spacing w:val="-2"/>
        </w:rPr>
        <w:t>del</w:t>
      </w:r>
      <w:r w:rsidRPr="002F56E9">
        <w:rPr>
          <w:rFonts w:ascii="Arial" w:hAnsi="Arial" w:cs="Arial"/>
          <w:color w:val="231F20"/>
          <w:spacing w:val="-7"/>
        </w:rPr>
        <w:t xml:space="preserve"> </w:t>
      </w:r>
      <w:r w:rsidRPr="002F56E9">
        <w:rPr>
          <w:rFonts w:ascii="Arial" w:hAnsi="Arial" w:cs="Arial"/>
          <w:color w:val="231F20"/>
          <w:spacing w:val="-2"/>
        </w:rPr>
        <w:t>minor</w:t>
      </w:r>
      <w:r w:rsidRPr="002F56E9">
        <w:rPr>
          <w:rFonts w:ascii="Arial" w:hAnsi="Arial" w:cs="Arial"/>
          <w:color w:val="231F20"/>
          <w:spacing w:val="-5"/>
        </w:rPr>
        <w:t xml:space="preserve"> </w:t>
      </w:r>
      <w:r w:rsidRPr="002F56E9">
        <w:rPr>
          <w:rFonts w:ascii="Arial" w:hAnsi="Arial" w:cs="Arial"/>
          <w:color w:val="231F20"/>
          <w:spacing w:val="-2"/>
        </w:rPr>
        <w:t>rischio</w:t>
      </w:r>
      <w:r w:rsidRPr="002F56E9">
        <w:rPr>
          <w:rFonts w:ascii="Arial" w:hAnsi="Arial" w:cs="Arial"/>
          <w:color w:val="231F20"/>
          <w:spacing w:val="-7"/>
        </w:rPr>
        <w:t xml:space="preserve"> </w:t>
      </w:r>
      <w:r w:rsidRPr="002F56E9">
        <w:rPr>
          <w:rFonts w:ascii="Arial" w:hAnsi="Arial" w:cs="Arial"/>
          <w:color w:val="231F20"/>
          <w:spacing w:val="-2"/>
        </w:rPr>
        <w:t>assunto</w:t>
      </w:r>
      <w:r w:rsidRPr="002F56E9">
        <w:rPr>
          <w:rFonts w:ascii="Arial" w:hAnsi="Arial" w:cs="Arial"/>
          <w:color w:val="231F20"/>
          <w:spacing w:val="-7"/>
        </w:rPr>
        <w:t xml:space="preserve"> </w:t>
      </w:r>
      <w:r w:rsidRPr="002F56E9">
        <w:rPr>
          <w:rFonts w:ascii="Arial" w:hAnsi="Arial" w:cs="Arial"/>
          <w:color w:val="231F20"/>
          <w:spacing w:val="-2"/>
        </w:rPr>
        <w:t>dal</w:t>
      </w:r>
      <w:r w:rsidRPr="002F56E9">
        <w:rPr>
          <w:rFonts w:ascii="Arial" w:hAnsi="Arial" w:cs="Arial"/>
          <w:color w:val="231F20"/>
          <w:spacing w:val="-7"/>
        </w:rPr>
        <w:t xml:space="preserve"> </w:t>
      </w:r>
      <w:r w:rsidRPr="002F56E9">
        <w:rPr>
          <w:rFonts w:ascii="Arial" w:hAnsi="Arial" w:cs="Arial"/>
          <w:color w:val="231F20"/>
          <w:spacing w:val="-2"/>
        </w:rPr>
        <w:t>confidi</w:t>
      </w:r>
      <w:r w:rsidRPr="002F56E9">
        <w:rPr>
          <w:rFonts w:ascii="Arial" w:hAnsi="Arial" w:cs="Arial"/>
          <w:color w:val="231F20"/>
          <w:spacing w:val="-7"/>
        </w:rPr>
        <w:t xml:space="preserve"> </w:t>
      </w:r>
      <w:r w:rsidRPr="002F56E9">
        <w:rPr>
          <w:rFonts w:ascii="Arial" w:hAnsi="Arial" w:cs="Arial"/>
          <w:color w:val="231F20"/>
          <w:spacing w:val="-2"/>
        </w:rPr>
        <w:t>sul</w:t>
      </w:r>
      <w:r w:rsidRPr="002F56E9">
        <w:rPr>
          <w:rFonts w:ascii="Arial" w:hAnsi="Arial" w:cs="Arial"/>
          <w:color w:val="231F20"/>
          <w:spacing w:val="-7"/>
        </w:rPr>
        <w:t xml:space="preserve"> </w:t>
      </w:r>
      <w:r w:rsidRPr="002F56E9">
        <w:rPr>
          <w:rFonts w:ascii="Arial" w:hAnsi="Arial" w:cs="Arial"/>
          <w:color w:val="231F20"/>
          <w:spacing w:val="-2"/>
        </w:rPr>
        <w:t>proprio</w:t>
      </w:r>
      <w:r w:rsidRPr="002F56E9">
        <w:rPr>
          <w:rFonts w:ascii="Arial" w:hAnsi="Arial" w:cs="Arial"/>
          <w:color w:val="231F20"/>
          <w:spacing w:val="-5"/>
        </w:rPr>
        <w:t xml:space="preserve"> </w:t>
      </w:r>
      <w:r w:rsidRPr="002F56E9">
        <w:rPr>
          <w:rFonts w:ascii="Arial" w:hAnsi="Arial" w:cs="Arial"/>
          <w:color w:val="231F20"/>
          <w:spacing w:val="-2"/>
        </w:rPr>
        <w:t>patrimonio,</w:t>
      </w:r>
      <w:r w:rsidRPr="002F56E9">
        <w:rPr>
          <w:rFonts w:ascii="Arial" w:hAnsi="Arial" w:cs="Arial"/>
          <w:color w:val="231F20"/>
          <w:spacing w:val="-7"/>
        </w:rPr>
        <w:t xml:space="preserve"> </w:t>
      </w:r>
      <w:r w:rsidRPr="002F56E9">
        <w:rPr>
          <w:rFonts w:ascii="Arial" w:hAnsi="Arial" w:cs="Arial"/>
          <w:color w:val="231F20"/>
          <w:spacing w:val="-2"/>
        </w:rPr>
        <w:t>viene</w:t>
      </w:r>
      <w:r w:rsidRPr="002F56E9">
        <w:rPr>
          <w:rFonts w:ascii="Arial" w:hAnsi="Arial" w:cs="Arial"/>
          <w:color w:val="231F20"/>
          <w:spacing w:val="-7"/>
        </w:rPr>
        <w:t xml:space="preserve"> </w:t>
      </w:r>
      <w:r w:rsidRPr="002F56E9">
        <w:rPr>
          <w:rFonts w:ascii="Arial" w:hAnsi="Arial" w:cs="Arial"/>
          <w:color w:val="231F20"/>
          <w:spacing w:val="-2"/>
        </w:rPr>
        <w:t>riconosciuto</w:t>
      </w:r>
      <w:r w:rsidRPr="002F56E9">
        <w:rPr>
          <w:rFonts w:ascii="Arial" w:hAnsi="Arial" w:cs="Arial"/>
          <w:color w:val="231F20"/>
          <w:spacing w:val="-7"/>
        </w:rPr>
        <w:t xml:space="preserve"> </w:t>
      </w:r>
      <w:r w:rsidRPr="002F56E9">
        <w:rPr>
          <w:rFonts w:ascii="Arial" w:hAnsi="Arial" w:cs="Arial"/>
          <w:color w:val="231F20"/>
          <w:spacing w:val="-2"/>
        </w:rPr>
        <w:t xml:space="preserve">all’impresa </w:t>
      </w:r>
      <w:r w:rsidRPr="002F56E9">
        <w:rPr>
          <w:rFonts w:ascii="Arial" w:hAnsi="Arial" w:cs="Arial"/>
          <w:color w:val="231F20"/>
        </w:rPr>
        <w:t>il seguente trattamento economico migliorativo:</w:t>
      </w:r>
    </w:p>
    <w:p w14:paraId="51D32A3D" w14:textId="77777777"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rPr>
          <w:rFonts w:ascii="Arial" w:hAnsi="Arial" w:cs="Arial"/>
          <w:b/>
          <w:bCs/>
          <w:sz w:val="20"/>
          <w:szCs w:val="20"/>
        </w:rPr>
      </w:pPr>
      <w:r w:rsidRPr="00BC0F68">
        <w:rPr>
          <w:rFonts w:ascii="Arial" w:hAnsi="Arial" w:cs="Arial"/>
          <w:b/>
          <w:bCs/>
          <w:sz w:val="20"/>
          <w:szCs w:val="20"/>
        </w:rPr>
        <w:t>TABELLA D: ADESIONE ALLA COOPERATIVA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5"/>
      </w:tblGrid>
      <w:tr w:rsidR="00200E78" w:rsidRPr="00BC0F68" w14:paraId="5304B339" w14:textId="77777777" w:rsidTr="00A92CE4">
        <w:trPr>
          <w:jc w:val="center"/>
        </w:trPr>
        <w:tc>
          <w:tcPr>
            <w:tcW w:w="4672" w:type="dxa"/>
            <w:shd w:val="clear" w:color="auto" w:fill="auto"/>
          </w:tcPr>
          <w:p w14:paraId="2D084ED6"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Sottoscrizione quote</w:t>
            </w:r>
          </w:p>
        </w:tc>
        <w:tc>
          <w:tcPr>
            <w:tcW w:w="4615" w:type="dxa"/>
            <w:shd w:val="clear" w:color="auto" w:fill="auto"/>
          </w:tcPr>
          <w:p w14:paraId="32C53811"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Euro 250,00 (pari a 10 quote)</w:t>
            </w:r>
          </w:p>
        </w:tc>
      </w:tr>
    </w:tbl>
    <w:p w14:paraId="765C83BF" w14:textId="77777777"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rFonts w:ascii="Arial" w:hAnsi="Arial" w:cs="Arial"/>
          <w:b/>
          <w:bCs/>
          <w:sz w:val="20"/>
          <w:szCs w:val="20"/>
        </w:rPr>
      </w:pPr>
      <w:r w:rsidRPr="00BC0F68">
        <w:rPr>
          <w:rFonts w:ascii="Arial" w:hAnsi="Arial" w:cs="Arial"/>
          <w:b/>
          <w:bCs/>
          <w:sz w:val="20"/>
          <w:szCs w:val="20"/>
        </w:rPr>
        <w:t>TABELLA E: SPESE D’ISTRUTTORIA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12"/>
      </w:tblGrid>
      <w:tr w:rsidR="00200E78" w:rsidRPr="00BC0F68" w14:paraId="37B0C6B3" w14:textId="77777777" w:rsidTr="00A92CE4">
        <w:trPr>
          <w:jc w:val="center"/>
        </w:trPr>
        <w:tc>
          <w:tcPr>
            <w:tcW w:w="4675" w:type="dxa"/>
            <w:shd w:val="clear" w:color="auto" w:fill="auto"/>
            <w:vAlign w:val="center"/>
          </w:tcPr>
          <w:p w14:paraId="563721C2"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Costi amministrativi d’istruttoria</w:t>
            </w:r>
          </w:p>
        </w:tc>
        <w:tc>
          <w:tcPr>
            <w:tcW w:w="4612" w:type="dxa"/>
            <w:shd w:val="clear" w:color="auto" w:fill="auto"/>
            <w:vAlign w:val="center"/>
          </w:tcPr>
          <w:p w14:paraId="1C16F48F"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€ 200,00</w:t>
            </w:r>
          </w:p>
        </w:tc>
      </w:tr>
    </w:tbl>
    <w:p w14:paraId="13C39613" w14:textId="721949A3"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rFonts w:ascii="Arial" w:hAnsi="Arial" w:cs="Arial"/>
          <w:b/>
          <w:bCs/>
          <w:sz w:val="20"/>
          <w:szCs w:val="20"/>
        </w:rPr>
      </w:pPr>
      <w:r>
        <w:rPr>
          <w:rFonts w:ascii="Arial" w:hAnsi="Arial" w:cs="Arial"/>
          <w:noProof/>
          <w:color w:val="231F20"/>
          <w:spacing w:val="-2"/>
        </w:rPr>
        <mc:AlternateContent>
          <mc:Choice Requires="wps">
            <w:drawing>
              <wp:anchor distT="0" distB="0" distL="0" distR="0" simplePos="0" relativeHeight="251663360" behindDoc="0" locked="0" layoutInCell="1" allowOverlap="1" wp14:anchorId="2074255D" wp14:editId="7C4805F4">
                <wp:simplePos x="0" y="0"/>
                <wp:positionH relativeFrom="page">
                  <wp:posOffset>6993890</wp:posOffset>
                </wp:positionH>
                <wp:positionV relativeFrom="page">
                  <wp:posOffset>4363085</wp:posOffset>
                </wp:positionV>
                <wp:extent cx="419735" cy="241236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5" cy="2412365"/>
                        </a:xfrm>
                        <a:prstGeom prst="rect">
                          <a:avLst/>
                        </a:prstGeom>
                      </wps:spPr>
                      <wps:txbx>
                        <w:txbxContent>
                          <w:p w14:paraId="06E6EEE5"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074255D" id="Casella di testo 2" o:spid="_x0000_s1029" type="#_x0000_t202" style="position:absolute;left:0;text-align:left;margin-left:550.7pt;margin-top:343.55pt;width:33.05pt;height:189.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" filled="f" stroked="f">
                <v:textbox style="layout-flow:vertical;mso-layout-flow-alt:bottom-to-top" inset="0,0,0,0">
                  <w:txbxContent>
                    <w:p w14:paraId="06E6EEE5"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v:textbox>
                <w10:wrap anchorx="page" anchory="page"/>
              </v:shape>
            </w:pict>
          </mc:Fallback>
        </mc:AlternateContent>
      </w:r>
      <w:r w:rsidRPr="00BC0F68">
        <w:rPr>
          <w:rFonts w:ascii="Arial" w:hAnsi="Arial" w:cs="Arial"/>
          <w:b/>
          <w:bCs/>
          <w:sz w:val="20"/>
          <w:szCs w:val="20"/>
        </w:rPr>
        <w:t>TABELLA F: ADEMPIMENTI PER IL PERFEZIONAMENTO DELL’AFFIDAMENTO: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0E78" w:rsidRPr="00BC0F68" w14:paraId="68DF3852" w14:textId="77777777" w:rsidTr="00A92CE4">
        <w:trPr>
          <w:jc w:val="center"/>
        </w:trPr>
        <w:tc>
          <w:tcPr>
            <w:tcW w:w="9778" w:type="dxa"/>
            <w:shd w:val="clear" w:color="auto" w:fill="auto"/>
          </w:tcPr>
          <w:p w14:paraId="51611099" w14:textId="77777777" w:rsidR="00200E78" w:rsidRPr="00BC0F68" w:rsidRDefault="00200E78" w:rsidP="00A92CE4">
            <w:pPr>
              <w:numPr>
                <w:ilvl w:val="0"/>
                <w:numId w:val="11"/>
              </w:numPr>
              <w:spacing w:line="276" w:lineRule="auto"/>
              <w:jc w:val="both"/>
              <w:rPr>
                <w:rFonts w:ascii="Arial" w:hAnsi="Arial" w:cs="Arial"/>
                <w:b/>
                <w:bCs/>
                <w:iCs/>
                <w:sz w:val="20"/>
                <w:szCs w:val="20"/>
                <w:u w:val="single"/>
              </w:rPr>
            </w:pPr>
            <w:r w:rsidRPr="00BC0F68">
              <w:rPr>
                <w:rFonts w:ascii="Arial" w:hAnsi="Arial" w:cs="Arial"/>
                <w:iCs/>
                <w:sz w:val="20"/>
                <w:szCs w:val="20"/>
              </w:rPr>
              <w:t>Sottoscrivere quote fino al raggiungimento di un importo pari al 4% dell’affidamento concesso</w:t>
            </w:r>
            <w:r w:rsidRPr="00BC0F68">
              <w:rPr>
                <w:rFonts w:ascii="Arial" w:hAnsi="Arial" w:cs="Arial"/>
                <w:b/>
                <w:bCs/>
                <w:iCs/>
                <w:sz w:val="20"/>
                <w:szCs w:val="20"/>
              </w:rPr>
              <w:t>.</w:t>
            </w:r>
          </w:p>
          <w:p w14:paraId="13C6922E" w14:textId="77777777" w:rsidR="00200E78" w:rsidRPr="00BC0F68" w:rsidRDefault="00200E78" w:rsidP="00A92CE4">
            <w:pPr>
              <w:spacing w:line="276" w:lineRule="auto"/>
              <w:ind w:left="360"/>
              <w:jc w:val="both"/>
              <w:rPr>
                <w:rFonts w:ascii="Arial" w:hAnsi="Arial" w:cs="Arial"/>
                <w:i/>
                <w:sz w:val="20"/>
                <w:szCs w:val="20"/>
              </w:rPr>
            </w:pPr>
          </w:p>
          <w:p w14:paraId="43E2A4F6"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right="567"/>
              <w:jc w:val="both"/>
              <w:rPr>
                <w:rFonts w:ascii="Arial" w:hAnsi="Arial" w:cs="Arial"/>
                <w:sz w:val="20"/>
                <w:szCs w:val="20"/>
              </w:rPr>
            </w:pPr>
            <w:r w:rsidRPr="007A7AE8">
              <w:rPr>
                <w:rFonts w:ascii="Arial" w:hAnsi="Arial" w:cs="Arial"/>
                <w:i/>
                <w:sz w:val="20"/>
                <w:szCs w:val="20"/>
              </w:rPr>
              <w:t>(rimborsabile all’estinzione del finanziamento, su richiesta del socio, e dopo l’approvazione del bilancio, secondo le disposizioni degli Artt. 2526-2529 del Codice Civile. Le domande di rimborso devono pervenire entro il 30 settembre di ogni anno).</w:t>
            </w:r>
          </w:p>
        </w:tc>
      </w:tr>
      <w:tr w:rsidR="00200E78" w:rsidRPr="00BC0F68" w14:paraId="4461450F" w14:textId="77777777" w:rsidTr="00A92CE4">
        <w:trPr>
          <w:jc w:val="center"/>
        </w:trPr>
        <w:tc>
          <w:tcPr>
            <w:tcW w:w="9778" w:type="dxa"/>
            <w:shd w:val="clear" w:color="auto" w:fill="auto"/>
          </w:tcPr>
          <w:p w14:paraId="5680A284"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Operazioni ammissibili:</w:t>
            </w:r>
          </w:p>
          <w:p w14:paraId="1FE77E0B" w14:textId="77777777" w:rsidR="00200E78" w:rsidRPr="00BC0F68" w:rsidRDefault="00200E78" w:rsidP="00A92CE4">
            <w:pPr>
              <w:widowControl w:val="0"/>
              <w:numPr>
                <w:ilvl w:val="0"/>
                <w:numId w:val="8"/>
              </w:numPr>
              <w:tabs>
                <w:tab w:val="left" w:pos="1304"/>
                <w:tab w:val="left" w:pos="2835"/>
                <w:tab w:val="left" w:pos="4536"/>
                <w:tab w:val="left" w:pos="6860"/>
              </w:tabs>
              <w:autoSpaceDE w:val="0"/>
              <w:autoSpaceDN w:val="0"/>
              <w:adjustRightInd w:val="0"/>
              <w:spacing w:line="276" w:lineRule="auto"/>
              <w:ind w:right="567"/>
              <w:jc w:val="both"/>
              <w:rPr>
                <w:rFonts w:ascii="Arial" w:hAnsi="Arial" w:cs="Arial"/>
                <w:sz w:val="20"/>
                <w:szCs w:val="20"/>
              </w:rPr>
            </w:pPr>
            <w:proofErr w:type="spellStart"/>
            <w:r w:rsidRPr="00BC0F68">
              <w:rPr>
                <w:rFonts w:ascii="Arial" w:hAnsi="Arial" w:cs="Arial"/>
                <w:sz w:val="20"/>
                <w:szCs w:val="20"/>
              </w:rPr>
              <w:t>Specialcredito</w:t>
            </w:r>
            <w:proofErr w:type="spellEnd"/>
            <w:r w:rsidRPr="00BC0F68">
              <w:rPr>
                <w:rFonts w:ascii="Arial" w:hAnsi="Arial" w:cs="Arial"/>
                <w:sz w:val="20"/>
                <w:szCs w:val="20"/>
              </w:rPr>
              <w:t xml:space="preserve"> imprese “Cresciamo insieme – Fondo Stabilità 2014”</w:t>
            </w:r>
          </w:p>
          <w:p w14:paraId="0EDB288B"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left="1420" w:right="567"/>
              <w:jc w:val="both"/>
              <w:rPr>
                <w:rFonts w:ascii="Arial" w:hAnsi="Arial" w:cs="Arial"/>
                <w:sz w:val="20"/>
                <w:szCs w:val="20"/>
              </w:rPr>
            </w:pPr>
            <w:r w:rsidRPr="00BC0F68">
              <w:rPr>
                <w:rFonts w:ascii="Arial" w:hAnsi="Arial" w:cs="Arial"/>
                <w:sz w:val="20"/>
                <w:szCs w:val="20"/>
              </w:rPr>
              <w:t>Importo massimo concedibile € 50.00,00</w:t>
            </w:r>
            <w:r>
              <w:rPr>
                <w:rFonts w:ascii="Arial" w:hAnsi="Arial" w:cs="Arial"/>
                <w:sz w:val="20"/>
                <w:szCs w:val="20"/>
              </w:rPr>
              <w:t xml:space="preserve"> di norma. </w:t>
            </w:r>
          </w:p>
          <w:p w14:paraId="08AF06FC"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left="1420" w:right="567"/>
              <w:jc w:val="both"/>
              <w:rPr>
                <w:rFonts w:ascii="Arial" w:hAnsi="Arial" w:cs="Arial"/>
                <w:sz w:val="20"/>
                <w:szCs w:val="20"/>
              </w:rPr>
            </w:pPr>
            <w:r w:rsidRPr="00BC0F68">
              <w:rPr>
                <w:rFonts w:ascii="Arial" w:hAnsi="Arial" w:cs="Arial"/>
                <w:sz w:val="20"/>
                <w:szCs w:val="20"/>
              </w:rPr>
              <w:t>A1) Investimenti. Durata massima 72 mesi</w:t>
            </w:r>
          </w:p>
          <w:p w14:paraId="3DABA4A6"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left="1420" w:right="567"/>
              <w:jc w:val="both"/>
              <w:rPr>
                <w:rFonts w:ascii="Arial" w:hAnsi="Arial" w:cs="Arial"/>
                <w:sz w:val="20"/>
                <w:szCs w:val="20"/>
              </w:rPr>
            </w:pPr>
            <w:r w:rsidRPr="00BC0F68">
              <w:rPr>
                <w:rFonts w:ascii="Arial" w:hAnsi="Arial" w:cs="Arial"/>
                <w:sz w:val="20"/>
                <w:szCs w:val="20"/>
              </w:rPr>
              <w:t>B2) Ripristino Scorte. Durata massima 60 mesi</w:t>
            </w:r>
          </w:p>
          <w:p w14:paraId="7CD8497F"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left="1420" w:right="567"/>
              <w:jc w:val="both"/>
              <w:rPr>
                <w:rFonts w:ascii="Arial" w:hAnsi="Arial" w:cs="Arial"/>
                <w:sz w:val="20"/>
                <w:szCs w:val="20"/>
              </w:rPr>
            </w:pPr>
          </w:p>
          <w:p w14:paraId="10887B22" w14:textId="77777777" w:rsidR="00200E78" w:rsidRPr="00BC0F68" w:rsidRDefault="00200E78" w:rsidP="00A92CE4">
            <w:pPr>
              <w:widowControl w:val="0"/>
              <w:numPr>
                <w:ilvl w:val="0"/>
                <w:numId w:val="8"/>
              </w:numPr>
              <w:tabs>
                <w:tab w:val="left" w:pos="1304"/>
                <w:tab w:val="left" w:pos="2835"/>
                <w:tab w:val="left" w:pos="4536"/>
                <w:tab w:val="left" w:pos="6860"/>
              </w:tabs>
              <w:autoSpaceDE w:val="0"/>
              <w:autoSpaceDN w:val="0"/>
              <w:adjustRightInd w:val="0"/>
              <w:spacing w:line="276" w:lineRule="auto"/>
              <w:ind w:right="567"/>
              <w:jc w:val="both"/>
              <w:rPr>
                <w:rFonts w:ascii="Arial" w:hAnsi="Arial" w:cs="Arial"/>
                <w:sz w:val="20"/>
                <w:szCs w:val="20"/>
              </w:rPr>
            </w:pPr>
            <w:r w:rsidRPr="00BC0F68">
              <w:rPr>
                <w:rFonts w:ascii="Arial" w:hAnsi="Arial" w:cs="Arial"/>
                <w:sz w:val="20"/>
                <w:szCs w:val="20"/>
              </w:rPr>
              <w:t>Linee a breve termine – Fondo stabilità 2014</w:t>
            </w:r>
          </w:p>
          <w:p w14:paraId="5EE893B4"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left="1562" w:right="567"/>
              <w:jc w:val="both"/>
              <w:rPr>
                <w:rFonts w:ascii="Arial" w:hAnsi="Arial" w:cs="Arial"/>
                <w:sz w:val="20"/>
                <w:szCs w:val="20"/>
              </w:rPr>
            </w:pPr>
            <w:r w:rsidRPr="00BC0F68">
              <w:rPr>
                <w:rFonts w:ascii="Arial" w:hAnsi="Arial" w:cs="Arial"/>
                <w:sz w:val="20"/>
                <w:szCs w:val="20"/>
              </w:rPr>
              <w:t>Importo massimo concedibile € 25.000,00</w:t>
            </w:r>
            <w:r>
              <w:rPr>
                <w:rFonts w:ascii="Arial" w:hAnsi="Arial" w:cs="Arial"/>
                <w:sz w:val="20"/>
                <w:szCs w:val="20"/>
              </w:rPr>
              <w:t xml:space="preserve"> di norma.</w:t>
            </w:r>
          </w:p>
          <w:p w14:paraId="1B773DC1" w14:textId="26C813EA" w:rsidR="00200E78" w:rsidRPr="004B3E56" w:rsidRDefault="00200E78" w:rsidP="00A92CE4">
            <w:pPr>
              <w:widowControl w:val="0"/>
              <w:tabs>
                <w:tab w:val="left" w:pos="1304"/>
                <w:tab w:val="left" w:pos="2835"/>
                <w:tab w:val="left" w:pos="4536"/>
                <w:tab w:val="left" w:pos="6860"/>
              </w:tabs>
              <w:autoSpaceDE w:val="0"/>
              <w:autoSpaceDN w:val="0"/>
              <w:adjustRightInd w:val="0"/>
              <w:spacing w:line="276" w:lineRule="auto"/>
              <w:ind w:left="1562" w:right="567"/>
              <w:jc w:val="both"/>
              <w:rPr>
                <w:rFonts w:ascii="Arial" w:hAnsi="Arial" w:cs="Arial"/>
                <w:sz w:val="20"/>
                <w:szCs w:val="20"/>
              </w:rPr>
            </w:pPr>
            <w:r w:rsidRPr="00BC0F68">
              <w:rPr>
                <w:rFonts w:ascii="Arial" w:hAnsi="Arial" w:cs="Arial"/>
                <w:sz w:val="20"/>
                <w:szCs w:val="20"/>
              </w:rPr>
              <w:t xml:space="preserve">B1) Apertura di credito in conto corrente. Durata </w:t>
            </w:r>
            <w:r w:rsidR="00463C73">
              <w:rPr>
                <w:rFonts w:ascii="Arial" w:hAnsi="Arial" w:cs="Arial"/>
                <w:sz w:val="20"/>
                <w:szCs w:val="20"/>
              </w:rPr>
              <w:t>max 18</w:t>
            </w:r>
            <w:r w:rsidRPr="004B3E56">
              <w:rPr>
                <w:rFonts w:ascii="Arial" w:hAnsi="Arial" w:cs="Arial"/>
                <w:sz w:val="20"/>
                <w:szCs w:val="20"/>
              </w:rPr>
              <w:t xml:space="preserve"> mesi</w:t>
            </w:r>
          </w:p>
          <w:p w14:paraId="4888D507" w14:textId="320A1E49"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left="1562" w:right="567"/>
              <w:jc w:val="both"/>
              <w:rPr>
                <w:rFonts w:ascii="Arial" w:hAnsi="Arial" w:cs="Arial"/>
                <w:sz w:val="20"/>
                <w:szCs w:val="20"/>
              </w:rPr>
            </w:pPr>
            <w:r w:rsidRPr="004B3E56">
              <w:rPr>
                <w:rFonts w:ascii="Arial" w:hAnsi="Arial" w:cs="Arial"/>
                <w:sz w:val="20"/>
                <w:szCs w:val="20"/>
              </w:rPr>
              <w:t xml:space="preserve">B2) Autoliquidanti. Durata </w:t>
            </w:r>
            <w:r w:rsidR="00463C73">
              <w:rPr>
                <w:rFonts w:ascii="Arial" w:hAnsi="Arial" w:cs="Arial"/>
                <w:sz w:val="20"/>
                <w:szCs w:val="20"/>
              </w:rPr>
              <w:t>max 18</w:t>
            </w:r>
            <w:r w:rsidRPr="004B3E56">
              <w:rPr>
                <w:rFonts w:ascii="Arial" w:hAnsi="Arial" w:cs="Arial"/>
                <w:sz w:val="20"/>
                <w:szCs w:val="20"/>
              </w:rPr>
              <w:t xml:space="preserve"> mesi</w:t>
            </w:r>
          </w:p>
        </w:tc>
      </w:tr>
      <w:tr w:rsidR="00200E78" w:rsidRPr="00BC0F68" w14:paraId="436D884B" w14:textId="77777777" w:rsidTr="00A92CE4">
        <w:trPr>
          <w:jc w:val="center"/>
        </w:trPr>
        <w:tc>
          <w:tcPr>
            <w:tcW w:w="9778" w:type="dxa"/>
            <w:shd w:val="clear" w:color="auto" w:fill="auto"/>
          </w:tcPr>
          <w:p w14:paraId="62A33048" w14:textId="77777777" w:rsidR="00200E78" w:rsidRPr="00BC0F68" w:rsidRDefault="00200E78" w:rsidP="00A92CE4">
            <w:pPr>
              <w:widowControl w:val="0"/>
              <w:numPr>
                <w:ilvl w:val="0"/>
                <w:numId w:val="11"/>
              </w:numPr>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Versare i Costi di gestione per il rilascio delle garanzie:</w:t>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97"/>
              <w:gridCol w:w="1402"/>
              <w:gridCol w:w="1402"/>
              <w:gridCol w:w="1441"/>
              <w:gridCol w:w="1397"/>
            </w:tblGrid>
            <w:tr w:rsidR="00200E78" w:rsidRPr="00BC0F68" w14:paraId="69189CCA" w14:textId="77777777" w:rsidTr="00A92CE4">
              <w:trPr>
                <w:trHeight w:val="659"/>
              </w:trPr>
              <w:tc>
                <w:tcPr>
                  <w:tcW w:w="3117" w:type="dxa"/>
                  <w:shd w:val="clear" w:color="auto" w:fill="auto"/>
                  <w:vAlign w:val="center"/>
                </w:tcPr>
                <w:p w14:paraId="29802036" w14:textId="77777777" w:rsidR="00200E7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r w:rsidRPr="00BC0F68">
                    <w:rPr>
                      <w:rFonts w:ascii="Arial" w:hAnsi="Arial" w:cs="Arial"/>
                      <w:b/>
                      <w:bCs/>
                      <w:sz w:val="16"/>
                      <w:szCs w:val="16"/>
                    </w:rPr>
                    <w:t xml:space="preserve">Per le operazioni Punto A. </w:t>
                  </w:r>
                </w:p>
                <w:p w14:paraId="33607A3B"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r w:rsidRPr="00BC0F68">
                    <w:rPr>
                      <w:rFonts w:ascii="Arial" w:hAnsi="Arial" w:cs="Arial"/>
                      <w:b/>
                      <w:bCs/>
                      <w:sz w:val="16"/>
                      <w:szCs w:val="16"/>
                    </w:rPr>
                    <w:t>una tantum</w:t>
                  </w:r>
                </w:p>
              </w:tc>
              <w:tc>
                <w:tcPr>
                  <w:tcW w:w="236" w:type="dxa"/>
                  <w:shd w:val="clear" w:color="auto" w:fill="auto"/>
                  <w:vAlign w:val="center"/>
                </w:tcPr>
                <w:p w14:paraId="173DEF45"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b/>
                      <w:bCs/>
                      <w:sz w:val="16"/>
                      <w:szCs w:val="16"/>
                    </w:rPr>
                  </w:pPr>
                  <w:r w:rsidRPr="00CA692F">
                    <w:rPr>
                      <w:rFonts w:ascii="Arial" w:hAnsi="Arial" w:cs="Arial"/>
                      <w:b/>
                      <w:bCs/>
                      <w:sz w:val="16"/>
                      <w:szCs w:val="16"/>
                    </w:rPr>
                    <w:t>RATING 1</w:t>
                  </w:r>
                </w:p>
              </w:tc>
              <w:tc>
                <w:tcPr>
                  <w:tcW w:w="1414" w:type="dxa"/>
                  <w:shd w:val="clear" w:color="auto" w:fill="auto"/>
                  <w:vAlign w:val="center"/>
                </w:tcPr>
                <w:p w14:paraId="3E10E8A2"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b/>
                      <w:bCs/>
                      <w:sz w:val="16"/>
                      <w:szCs w:val="16"/>
                    </w:rPr>
                  </w:pPr>
                  <w:r w:rsidRPr="00CA692F">
                    <w:rPr>
                      <w:rFonts w:ascii="Arial" w:hAnsi="Arial" w:cs="Arial"/>
                      <w:b/>
                      <w:bCs/>
                      <w:sz w:val="16"/>
                      <w:szCs w:val="16"/>
                    </w:rPr>
                    <w:t>RATING 2</w:t>
                  </w:r>
                </w:p>
              </w:tc>
              <w:tc>
                <w:tcPr>
                  <w:tcW w:w="1414" w:type="dxa"/>
                  <w:shd w:val="clear" w:color="auto" w:fill="auto"/>
                  <w:vAlign w:val="center"/>
                </w:tcPr>
                <w:p w14:paraId="29B95C08"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b/>
                      <w:bCs/>
                      <w:sz w:val="16"/>
                      <w:szCs w:val="16"/>
                    </w:rPr>
                  </w:pPr>
                  <w:r w:rsidRPr="00CA692F">
                    <w:rPr>
                      <w:rFonts w:ascii="Arial" w:hAnsi="Arial" w:cs="Arial"/>
                      <w:b/>
                      <w:bCs/>
                      <w:sz w:val="16"/>
                      <w:szCs w:val="16"/>
                    </w:rPr>
                    <w:t>RATING 3</w:t>
                  </w:r>
                </w:p>
              </w:tc>
              <w:tc>
                <w:tcPr>
                  <w:tcW w:w="1535" w:type="dxa"/>
                  <w:shd w:val="clear" w:color="auto" w:fill="auto"/>
                  <w:vAlign w:val="center"/>
                </w:tcPr>
                <w:p w14:paraId="470C55D4"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b/>
                      <w:bCs/>
                      <w:sz w:val="16"/>
                      <w:szCs w:val="16"/>
                    </w:rPr>
                  </w:pPr>
                  <w:r w:rsidRPr="00CA692F">
                    <w:rPr>
                      <w:rFonts w:ascii="Arial" w:hAnsi="Arial" w:cs="Arial"/>
                      <w:b/>
                      <w:bCs/>
                      <w:sz w:val="16"/>
                      <w:szCs w:val="16"/>
                    </w:rPr>
                    <w:t>RATING 4</w:t>
                  </w:r>
                </w:p>
              </w:tc>
              <w:tc>
                <w:tcPr>
                  <w:tcW w:w="1397" w:type="dxa"/>
                  <w:shd w:val="clear" w:color="auto" w:fill="auto"/>
                  <w:vAlign w:val="center"/>
                </w:tcPr>
                <w:p w14:paraId="3F458553"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b/>
                      <w:bCs/>
                      <w:sz w:val="16"/>
                      <w:szCs w:val="16"/>
                    </w:rPr>
                  </w:pPr>
                  <w:r w:rsidRPr="00CA692F">
                    <w:rPr>
                      <w:rFonts w:ascii="Arial" w:hAnsi="Arial" w:cs="Arial"/>
                      <w:b/>
                      <w:bCs/>
                      <w:sz w:val="16"/>
                      <w:szCs w:val="16"/>
                    </w:rPr>
                    <w:t>RATING 5</w:t>
                  </w:r>
                </w:p>
              </w:tc>
            </w:tr>
            <w:tr w:rsidR="00200E78" w:rsidRPr="00BC0F68" w14:paraId="512EA3F8" w14:textId="77777777" w:rsidTr="00A92CE4">
              <w:tc>
                <w:tcPr>
                  <w:tcW w:w="3117" w:type="dxa"/>
                  <w:shd w:val="clear" w:color="auto" w:fill="auto"/>
                  <w:vAlign w:val="center"/>
                </w:tcPr>
                <w:p w14:paraId="7043D0D7"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16"/>
                      <w:szCs w:val="16"/>
                    </w:rPr>
                  </w:pPr>
                  <w:r w:rsidRPr="00BC0F68">
                    <w:rPr>
                      <w:rFonts w:ascii="Arial" w:hAnsi="Arial" w:cs="Arial"/>
                      <w:sz w:val="16"/>
                      <w:szCs w:val="16"/>
                    </w:rPr>
                    <w:t>Fino a 24 mesi</w:t>
                  </w:r>
                </w:p>
              </w:tc>
              <w:tc>
                <w:tcPr>
                  <w:tcW w:w="236" w:type="dxa"/>
                  <w:shd w:val="clear" w:color="auto" w:fill="auto"/>
                  <w:vAlign w:val="center"/>
                </w:tcPr>
                <w:p w14:paraId="74AFB1AD" w14:textId="4938A32C"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1,9</w:t>
                  </w:r>
                  <w:r w:rsidR="00463C73">
                    <w:rPr>
                      <w:rFonts w:ascii="Arial" w:hAnsi="Arial" w:cs="Arial"/>
                      <w:sz w:val="16"/>
                      <w:szCs w:val="16"/>
                    </w:rPr>
                    <w:t>0</w:t>
                  </w:r>
                  <w:r w:rsidRPr="00BC0F68">
                    <w:rPr>
                      <w:rFonts w:ascii="Arial" w:hAnsi="Arial" w:cs="Arial"/>
                      <w:sz w:val="16"/>
                      <w:szCs w:val="16"/>
                    </w:rPr>
                    <w:t>%</w:t>
                  </w:r>
                </w:p>
              </w:tc>
              <w:tc>
                <w:tcPr>
                  <w:tcW w:w="1414" w:type="dxa"/>
                  <w:shd w:val="clear" w:color="auto" w:fill="auto"/>
                  <w:vAlign w:val="center"/>
                </w:tcPr>
                <w:p w14:paraId="13403781" w14:textId="1CD8A1DC"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2,1</w:t>
                  </w:r>
                  <w:r w:rsidR="00463C73">
                    <w:rPr>
                      <w:rFonts w:ascii="Arial" w:hAnsi="Arial" w:cs="Arial"/>
                      <w:sz w:val="16"/>
                      <w:szCs w:val="16"/>
                    </w:rPr>
                    <w:t>0</w:t>
                  </w:r>
                  <w:r w:rsidRPr="00BC0F68">
                    <w:rPr>
                      <w:rFonts w:ascii="Arial" w:hAnsi="Arial" w:cs="Arial"/>
                      <w:sz w:val="16"/>
                      <w:szCs w:val="16"/>
                    </w:rPr>
                    <w:t>%</w:t>
                  </w:r>
                </w:p>
              </w:tc>
              <w:tc>
                <w:tcPr>
                  <w:tcW w:w="1414" w:type="dxa"/>
                  <w:shd w:val="clear" w:color="auto" w:fill="auto"/>
                  <w:vAlign w:val="center"/>
                </w:tcPr>
                <w:p w14:paraId="219E1ADE" w14:textId="3DC6245A"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2,5</w:t>
                  </w:r>
                  <w:r w:rsidR="00463C73">
                    <w:rPr>
                      <w:rFonts w:ascii="Arial" w:hAnsi="Arial" w:cs="Arial"/>
                      <w:sz w:val="16"/>
                      <w:szCs w:val="16"/>
                    </w:rPr>
                    <w:t>0</w:t>
                  </w:r>
                  <w:r w:rsidRPr="00BC0F68">
                    <w:rPr>
                      <w:rFonts w:ascii="Arial" w:hAnsi="Arial" w:cs="Arial"/>
                      <w:sz w:val="16"/>
                      <w:szCs w:val="16"/>
                    </w:rPr>
                    <w:t>%</w:t>
                  </w:r>
                </w:p>
              </w:tc>
              <w:tc>
                <w:tcPr>
                  <w:tcW w:w="1535" w:type="dxa"/>
                  <w:shd w:val="clear" w:color="auto" w:fill="auto"/>
                  <w:vAlign w:val="center"/>
                </w:tcPr>
                <w:p w14:paraId="497989AB" w14:textId="756D69B5"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2,7</w:t>
                  </w:r>
                  <w:r w:rsidR="00463C73">
                    <w:rPr>
                      <w:rFonts w:ascii="Arial" w:hAnsi="Arial" w:cs="Arial"/>
                      <w:sz w:val="16"/>
                      <w:szCs w:val="16"/>
                    </w:rPr>
                    <w:t>0</w:t>
                  </w:r>
                  <w:r w:rsidRPr="00BC0F68">
                    <w:rPr>
                      <w:rFonts w:ascii="Arial" w:hAnsi="Arial" w:cs="Arial"/>
                      <w:sz w:val="16"/>
                      <w:szCs w:val="16"/>
                    </w:rPr>
                    <w:t>%</w:t>
                  </w:r>
                </w:p>
              </w:tc>
              <w:tc>
                <w:tcPr>
                  <w:tcW w:w="1397" w:type="dxa"/>
                  <w:shd w:val="clear" w:color="auto" w:fill="auto"/>
                  <w:vAlign w:val="center"/>
                </w:tcPr>
                <w:p w14:paraId="56A348D9"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w:t>
                  </w:r>
                </w:p>
              </w:tc>
            </w:tr>
            <w:tr w:rsidR="00200E78" w:rsidRPr="00BC0F68" w14:paraId="65416A72" w14:textId="77777777" w:rsidTr="00A92CE4">
              <w:tc>
                <w:tcPr>
                  <w:tcW w:w="3117" w:type="dxa"/>
                  <w:shd w:val="clear" w:color="auto" w:fill="auto"/>
                  <w:vAlign w:val="center"/>
                </w:tcPr>
                <w:p w14:paraId="05553398"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16"/>
                      <w:szCs w:val="16"/>
                    </w:rPr>
                  </w:pPr>
                  <w:r w:rsidRPr="00BC0F68">
                    <w:rPr>
                      <w:rFonts w:ascii="Arial" w:hAnsi="Arial" w:cs="Arial"/>
                      <w:sz w:val="16"/>
                      <w:szCs w:val="16"/>
                    </w:rPr>
                    <w:t>36 mesi</w:t>
                  </w:r>
                </w:p>
              </w:tc>
              <w:tc>
                <w:tcPr>
                  <w:tcW w:w="236" w:type="dxa"/>
                  <w:shd w:val="clear" w:color="auto" w:fill="auto"/>
                  <w:vAlign w:val="center"/>
                </w:tcPr>
                <w:p w14:paraId="30A9012C" w14:textId="3C94CAB8"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2,3</w:t>
                  </w:r>
                  <w:r w:rsidR="00463C73">
                    <w:rPr>
                      <w:rFonts w:ascii="Arial" w:hAnsi="Arial" w:cs="Arial"/>
                      <w:sz w:val="16"/>
                      <w:szCs w:val="16"/>
                    </w:rPr>
                    <w:t>0</w:t>
                  </w:r>
                  <w:r w:rsidRPr="00BC0F68">
                    <w:rPr>
                      <w:rFonts w:ascii="Arial" w:hAnsi="Arial" w:cs="Arial"/>
                      <w:sz w:val="16"/>
                      <w:szCs w:val="16"/>
                    </w:rPr>
                    <w:t>%</w:t>
                  </w:r>
                </w:p>
              </w:tc>
              <w:tc>
                <w:tcPr>
                  <w:tcW w:w="1414" w:type="dxa"/>
                  <w:shd w:val="clear" w:color="auto" w:fill="auto"/>
                  <w:vAlign w:val="center"/>
                </w:tcPr>
                <w:p w14:paraId="5E9EBC3D" w14:textId="3331C5EB"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2,5</w:t>
                  </w:r>
                  <w:r w:rsidR="00463C73">
                    <w:rPr>
                      <w:rFonts w:ascii="Arial" w:hAnsi="Arial" w:cs="Arial"/>
                      <w:sz w:val="16"/>
                      <w:szCs w:val="16"/>
                    </w:rPr>
                    <w:t>0</w:t>
                  </w:r>
                  <w:r w:rsidRPr="00BC0F68">
                    <w:rPr>
                      <w:rFonts w:ascii="Arial" w:hAnsi="Arial" w:cs="Arial"/>
                      <w:sz w:val="16"/>
                      <w:szCs w:val="16"/>
                    </w:rPr>
                    <w:t>%</w:t>
                  </w:r>
                </w:p>
              </w:tc>
              <w:tc>
                <w:tcPr>
                  <w:tcW w:w="1414" w:type="dxa"/>
                  <w:shd w:val="clear" w:color="auto" w:fill="auto"/>
                  <w:vAlign w:val="center"/>
                </w:tcPr>
                <w:p w14:paraId="0AA86667" w14:textId="17829BD8"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2,7</w:t>
                  </w:r>
                  <w:r w:rsidR="00463C73">
                    <w:rPr>
                      <w:rFonts w:ascii="Arial" w:hAnsi="Arial" w:cs="Arial"/>
                      <w:sz w:val="16"/>
                      <w:szCs w:val="16"/>
                    </w:rPr>
                    <w:t>0</w:t>
                  </w:r>
                  <w:r w:rsidRPr="00BC0F68">
                    <w:rPr>
                      <w:rFonts w:ascii="Arial" w:hAnsi="Arial" w:cs="Arial"/>
                      <w:sz w:val="16"/>
                      <w:szCs w:val="16"/>
                    </w:rPr>
                    <w:t>%</w:t>
                  </w:r>
                </w:p>
              </w:tc>
              <w:tc>
                <w:tcPr>
                  <w:tcW w:w="1535" w:type="dxa"/>
                  <w:shd w:val="clear" w:color="auto" w:fill="auto"/>
                  <w:vAlign w:val="center"/>
                </w:tcPr>
                <w:p w14:paraId="796D22A7" w14:textId="017D3CDE"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2,9</w:t>
                  </w:r>
                  <w:r w:rsidR="00463C73">
                    <w:rPr>
                      <w:rFonts w:ascii="Arial" w:hAnsi="Arial" w:cs="Arial"/>
                      <w:sz w:val="16"/>
                      <w:szCs w:val="16"/>
                    </w:rPr>
                    <w:t>0</w:t>
                  </w:r>
                  <w:r w:rsidRPr="00BC0F68">
                    <w:rPr>
                      <w:rFonts w:ascii="Arial" w:hAnsi="Arial" w:cs="Arial"/>
                      <w:sz w:val="16"/>
                      <w:szCs w:val="16"/>
                    </w:rPr>
                    <w:t>%</w:t>
                  </w:r>
                </w:p>
              </w:tc>
              <w:tc>
                <w:tcPr>
                  <w:tcW w:w="1397" w:type="dxa"/>
                  <w:shd w:val="clear" w:color="auto" w:fill="auto"/>
                  <w:vAlign w:val="center"/>
                </w:tcPr>
                <w:p w14:paraId="6AD76B6F"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w:t>
                  </w:r>
                </w:p>
              </w:tc>
            </w:tr>
            <w:tr w:rsidR="00200E78" w:rsidRPr="00BC0F68" w14:paraId="6E012A77" w14:textId="77777777" w:rsidTr="00A92CE4">
              <w:tc>
                <w:tcPr>
                  <w:tcW w:w="3117" w:type="dxa"/>
                  <w:shd w:val="clear" w:color="auto" w:fill="auto"/>
                  <w:vAlign w:val="center"/>
                </w:tcPr>
                <w:p w14:paraId="199D91A0"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16"/>
                      <w:szCs w:val="16"/>
                    </w:rPr>
                  </w:pPr>
                  <w:r w:rsidRPr="00BC0F68">
                    <w:rPr>
                      <w:rFonts w:ascii="Arial" w:hAnsi="Arial" w:cs="Arial"/>
                      <w:sz w:val="16"/>
                      <w:szCs w:val="16"/>
                    </w:rPr>
                    <w:t>Fino a 72 mesi</w:t>
                  </w:r>
                </w:p>
              </w:tc>
              <w:tc>
                <w:tcPr>
                  <w:tcW w:w="236" w:type="dxa"/>
                  <w:shd w:val="clear" w:color="auto" w:fill="auto"/>
                  <w:vAlign w:val="center"/>
                </w:tcPr>
                <w:p w14:paraId="4CE8646A" w14:textId="08A16E49"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3,1</w:t>
                  </w:r>
                  <w:r w:rsidR="00463C73">
                    <w:rPr>
                      <w:rFonts w:ascii="Arial" w:hAnsi="Arial" w:cs="Arial"/>
                      <w:sz w:val="16"/>
                      <w:szCs w:val="16"/>
                    </w:rPr>
                    <w:t>0</w:t>
                  </w:r>
                  <w:r w:rsidRPr="00BC0F68">
                    <w:rPr>
                      <w:rFonts w:ascii="Arial" w:hAnsi="Arial" w:cs="Arial"/>
                      <w:sz w:val="16"/>
                      <w:szCs w:val="16"/>
                    </w:rPr>
                    <w:t>%</w:t>
                  </w:r>
                </w:p>
              </w:tc>
              <w:tc>
                <w:tcPr>
                  <w:tcW w:w="1414" w:type="dxa"/>
                  <w:shd w:val="clear" w:color="auto" w:fill="auto"/>
                  <w:vAlign w:val="center"/>
                </w:tcPr>
                <w:p w14:paraId="0A6126AE" w14:textId="34109E91"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3,3</w:t>
                  </w:r>
                  <w:r w:rsidR="00463C73">
                    <w:rPr>
                      <w:rFonts w:ascii="Arial" w:hAnsi="Arial" w:cs="Arial"/>
                      <w:sz w:val="16"/>
                      <w:szCs w:val="16"/>
                    </w:rPr>
                    <w:t>0</w:t>
                  </w:r>
                  <w:r w:rsidRPr="00BC0F68">
                    <w:rPr>
                      <w:rFonts w:ascii="Arial" w:hAnsi="Arial" w:cs="Arial"/>
                      <w:sz w:val="16"/>
                      <w:szCs w:val="16"/>
                    </w:rPr>
                    <w:t>%</w:t>
                  </w:r>
                </w:p>
              </w:tc>
              <w:tc>
                <w:tcPr>
                  <w:tcW w:w="1414" w:type="dxa"/>
                  <w:shd w:val="clear" w:color="auto" w:fill="auto"/>
                  <w:vAlign w:val="center"/>
                </w:tcPr>
                <w:p w14:paraId="4C159177" w14:textId="7C9FF56B"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3,5</w:t>
                  </w:r>
                  <w:r w:rsidR="00463C73">
                    <w:rPr>
                      <w:rFonts w:ascii="Arial" w:hAnsi="Arial" w:cs="Arial"/>
                      <w:sz w:val="16"/>
                      <w:szCs w:val="16"/>
                    </w:rPr>
                    <w:t>0</w:t>
                  </w:r>
                  <w:r w:rsidRPr="00BC0F68">
                    <w:rPr>
                      <w:rFonts w:ascii="Arial" w:hAnsi="Arial" w:cs="Arial"/>
                      <w:sz w:val="16"/>
                      <w:szCs w:val="16"/>
                    </w:rPr>
                    <w:t>%</w:t>
                  </w:r>
                </w:p>
              </w:tc>
              <w:tc>
                <w:tcPr>
                  <w:tcW w:w="1535" w:type="dxa"/>
                  <w:shd w:val="clear" w:color="auto" w:fill="auto"/>
                  <w:vAlign w:val="center"/>
                </w:tcPr>
                <w:p w14:paraId="727A5B2B" w14:textId="1F96F46C"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3,7</w:t>
                  </w:r>
                  <w:r w:rsidR="00463C73">
                    <w:rPr>
                      <w:rFonts w:ascii="Arial" w:hAnsi="Arial" w:cs="Arial"/>
                      <w:sz w:val="16"/>
                      <w:szCs w:val="16"/>
                    </w:rPr>
                    <w:t>0</w:t>
                  </w:r>
                  <w:r w:rsidRPr="00BC0F68">
                    <w:rPr>
                      <w:rFonts w:ascii="Arial" w:hAnsi="Arial" w:cs="Arial"/>
                      <w:sz w:val="16"/>
                      <w:szCs w:val="16"/>
                    </w:rPr>
                    <w:t>%</w:t>
                  </w:r>
                </w:p>
              </w:tc>
              <w:tc>
                <w:tcPr>
                  <w:tcW w:w="1397" w:type="dxa"/>
                  <w:shd w:val="clear" w:color="auto" w:fill="auto"/>
                  <w:vAlign w:val="center"/>
                </w:tcPr>
                <w:p w14:paraId="5B0871C3"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w:t>
                  </w:r>
                </w:p>
              </w:tc>
            </w:tr>
            <w:tr w:rsidR="00200E78" w:rsidRPr="00BC0F68" w14:paraId="34D75250" w14:textId="77777777" w:rsidTr="00A92CE4">
              <w:tc>
                <w:tcPr>
                  <w:tcW w:w="3117" w:type="dxa"/>
                  <w:shd w:val="clear" w:color="auto" w:fill="auto"/>
                  <w:vAlign w:val="center"/>
                </w:tcPr>
                <w:p w14:paraId="3DC71543" w14:textId="77777777" w:rsidR="00200E7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r w:rsidRPr="00BC0F68">
                    <w:rPr>
                      <w:rFonts w:ascii="Arial" w:hAnsi="Arial" w:cs="Arial"/>
                      <w:b/>
                      <w:bCs/>
                      <w:sz w:val="16"/>
                      <w:szCs w:val="16"/>
                    </w:rPr>
                    <w:t xml:space="preserve">Per le operazioni Punto B. </w:t>
                  </w:r>
                </w:p>
                <w:p w14:paraId="198772E6"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r w:rsidRPr="00BC0F68">
                    <w:rPr>
                      <w:rFonts w:ascii="Arial" w:hAnsi="Arial" w:cs="Arial"/>
                      <w:b/>
                      <w:bCs/>
                      <w:sz w:val="16"/>
                      <w:szCs w:val="16"/>
                    </w:rPr>
                    <w:t>ogni 12 mesi</w:t>
                  </w:r>
                </w:p>
              </w:tc>
              <w:tc>
                <w:tcPr>
                  <w:tcW w:w="236" w:type="dxa"/>
                  <w:shd w:val="clear" w:color="auto" w:fill="auto"/>
                  <w:vAlign w:val="center"/>
                </w:tcPr>
                <w:p w14:paraId="7C4FA6EF" w14:textId="77777777" w:rsidR="00200E78" w:rsidRDefault="00200E78" w:rsidP="00463C73">
                  <w:pPr>
                    <w:widowControl w:val="0"/>
                    <w:tabs>
                      <w:tab w:val="left" w:pos="1304"/>
                      <w:tab w:val="left" w:pos="2835"/>
                      <w:tab w:val="left" w:pos="4536"/>
                      <w:tab w:val="left" w:pos="6860"/>
                    </w:tabs>
                    <w:autoSpaceDE w:val="0"/>
                    <w:autoSpaceDN w:val="0"/>
                    <w:adjustRightInd w:val="0"/>
                    <w:spacing w:line="360" w:lineRule="auto"/>
                    <w:ind w:right="567"/>
                    <w:jc w:val="center"/>
                    <w:rPr>
                      <w:rFonts w:ascii="Arial" w:hAnsi="Arial" w:cs="Arial"/>
                      <w:sz w:val="16"/>
                      <w:szCs w:val="16"/>
                    </w:rPr>
                  </w:pPr>
                </w:p>
                <w:p w14:paraId="16C426AC" w14:textId="77777777" w:rsidR="00200E78" w:rsidRPr="004B3E56" w:rsidRDefault="00200E78" w:rsidP="00463C73">
                  <w:pPr>
                    <w:widowControl w:val="0"/>
                    <w:tabs>
                      <w:tab w:val="left" w:pos="1304"/>
                      <w:tab w:val="left" w:pos="2835"/>
                      <w:tab w:val="left" w:pos="4536"/>
                      <w:tab w:val="left" w:pos="6860"/>
                    </w:tabs>
                    <w:autoSpaceDE w:val="0"/>
                    <w:autoSpaceDN w:val="0"/>
                    <w:adjustRightInd w:val="0"/>
                    <w:spacing w:line="360" w:lineRule="auto"/>
                    <w:ind w:right="567"/>
                    <w:jc w:val="center"/>
                    <w:rPr>
                      <w:rFonts w:ascii="Arial" w:hAnsi="Arial" w:cs="Arial"/>
                      <w:color w:val="FF0000"/>
                      <w:sz w:val="16"/>
                      <w:szCs w:val="16"/>
                    </w:rPr>
                  </w:pPr>
                  <w:r w:rsidRPr="00CA692F">
                    <w:rPr>
                      <w:rFonts w:ascii="Arial" w:hAnsi="Arial" w:cs="Arial"/>
                      <w:sz w:val="16"/>
                      <w:szCs w:val="16"/>
                    </w:rPr>
                    <w:t>1,60%</w:t>
                  </w:r>
                </w:p>
              </w:tc>
              <w:tc>
                <w:tcPr>
                  <w:tcW w:w="1414" w:type="dxa"/>
                  <w:shd w:val="clear" w:color="auto" w:fill="auto"/>
                  <w:vAlign w:val="center"/>
                </w:tcPr>
                <w:p w14:paraId="7E0C5418"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20"/>
                      <w:szCs w:val="20"/>
                    </w:rPr>
                  </w:pPr>
                  <w:r w:rsidRPr="00CA692F">
                    <w:rPr>
                      <w:rFonts w:ascii="Arial" w:hAnsi="Arial" w:cs="Arial"/>
                      <w:sz w:val="16"/>
                      <w:szCs w:val="16"/>
                    </w:rPr>
                    <w:t>1,80%</w:t>
                  </w:r>
                </w:p>
              </w:tc>
              <w:tc>
                <w:tcPr>
                  <w:tcW w:w="1414" w:type="dxa"/>
                  <w:shd w:val="clear" w:color="auto" w:fill="auto"/>
                  <w:vAlign w:val="center"/>
                </w:tcPr>
                <w:p w14:paraId="3A032517"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20"/>
                      <w:szCs w:val="20"/>
                    </w:rPr>
                  </w:pPr>
                  <w:r w:rsidRPr="00CA692F">
                    <w:rPr>
                      <w:rFonts w:ascii="Arial" w:hAnsi="Arial" w:cs="Arial"/>
                      <w:sz w:val="16"/>
                      <w:szCs w:val="16"/>
                    </w:rPr>
                    <w:t>2,00%</w:t>
                  </w:r>
                </w:p>
              </w:tc>
              <w:tc>
                <w:tcPr>
                  <w:tcW w:w="1535" w:type="dxa"/>
                  <w:shd w:val="clear" w:color="auto" w:fill="auto"/>
                  <w:vAlign w:val="center"/>
                </w:tcPr>
                <w:p w14:paraId="25B2AD50" w14:textId="7D2B9219"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20"/>
                      <w:szCs w:val="20"/>
                    </w:rPr>
                  </w:pPr>
                  <w:r w:rsidRPr="00CA692F">
                    <w:rPr>
                      <w:rFonts w:ascii="Arial" w:hAnsi="Arial" w:cs="Arial"/>
                      <w:sz w:val="16"/>
                      <w:szCs w:val="16"/>
                    </w:rPr>
                    <w:t>2,50</w:t>
                  </w:r>
                  <w:r w:rsidR="00463C73">
                    <w:rPr>
                      <w:rFonts w:ascii="Arial" w:hAnsi="Arial" w:cs="Arial"/>
                      <w:sz w:val="16"/>
                      <w:szCs w:val="16"/>
                    </w:rPr>
                    <w:t>%</w:t>
                  </w:r>
                </w:p>
              </w:tc>
              <w:tc>
                <w:tcPr>
                  <w:tcW w:w="1397" w:type="dxa"/>
                  <w:shd w:val="clear" w:color="auto" w:fill="auto"/>
                  <w:vAlign w:val="center"/>
                </w:tcPr>
                <w:p w14:paraId="52AF9441" w14:textId="77777777" w:rsidR="00200E78" w:rsidRPr="0059327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20"/>
                      <w:szCs w:val="20"/>
                    </w:rPr>
                  </w:pPr>
                  <w:r w:rsidRPr="00593278">
                    <w:rPr>
                      <w:rFonts w:ascii="Arial" w:hAnsi="Arial" w:cs="Arial"/>
                      <w:sz w:val="20"/>
                      <w:szCs w:val="20"/>
                    </w:rPr>
                    <w:t>-</w:t>
                  </w:r>
                </w:p>
              </w:tc>
            </w:tr>
          </w:tbl>
          <w:p w14:paraId="437D9297"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p>
        </w:tc>
      </w:tr>
    </w:tbl>
    <w:p w14:paraId="5C126C20" w14:textId="77777777" w:rsidR="00200E78" w:rsidRPr="00B4303F"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pPr>
    </w:p>
    <w:p w14:paraId="227CE41F" w14:textId="2130431C" w:rsidR="000B5C81" w:rsidRDefault="000B5C81" w:rsidP="00200E78">
      <w:pPr>
        <w:pStyle w:val="Corpotesto"/>
        <w:spacing w:before="110"/>
        <w:ind w:left="393"/>
        <w:jc w:val="center"/>
        <w:rPr>
          <w:rFonts w:ascii="Arial" w:hAnsi="Arial" w:cs="Arial"/>
          <w:color w:val="231F20"/>
          <w:w w:val="105"/>
          <w:sz w:val="24"/>
          <w:szCs w:val="24"/>
          <w:u w:val="single" w:color="231F20"/>
        </w:rPr>
      </w:pPr>
    </w:p>
    <w:p w14:paraId="538B44AA" w14:textId="77777777" w:rsidR="00F97A81" w:rsidRDefault="00F97A81" w:rsidP="00200E78">
      <w:pPr>
        <w:pStyle w:val="Corpotesto"/>
        <w:spacing w:before="110"/>
        <w:ind w:left="393"/>
        <w:jc w:val="center"/>
        <w:rPr>
          <w:rFonts w:ascii="Arial" w:hAnsi="Arial" w:cs="Arial"/>
          <w:color w:val="231F20"/>
          <w:w w:val="105"/>
          <w:sz w:val="24"/>
          <w:szCs w:val="24"/>
          <w:u w:val="single" w:color="231F20"/>
        </w:rPr>
      </w:pPr>
    </w:p>
    <w:p w14:paraId="0C00ECD0" w14:textId="46D98981" w:rsidR="00200E78" w:rsidRPr="002F56E9" w:rsidRDefault="00200E78" w:rsidP="00200E78">
      <w:pPr>
        <w:pStyle w:val="Corpotesto"/>
        <w:spacing w:before="110"/>
        <w:ind w:left="393"/>
        <w:jc w:val="center"/>
        <w:rPr>
          <w:rFonts w:ascii="Arial" w:hAnsi="Arial" w:cs="Arial"/>
          <w:sz w:val="24"/>
          <w:szCs w:val="24"/>
        </w:rPr>
      </w:pPr>
      <w:proofErr w:type="gramStart"/>
      <w:r w:rsidRPr="002F56E9">
        <w:rPr>
          <w:rFonts w:ascii="Arial" w:hAnsi="Arial" w:cs="Arial"/>
          <w:color w:val="231F20"/>
          <w:w w:val="105"/>
          <w:sz w:val="24"/>
          <w:szCs w:val="24"/>
          <w:u w:val="single" w:color="231F20"/>
        </w:rPr>
        <w:lastRenderedPageBreak/>
        <w:t xml:space="preserve">RIASSICURAZIONE </w:t>
      </w:r>
      <w:r w:rsidRPr="002F56E9">
        <w:rPr>
          <w:rFonts w:ascii="Arial" w:hAnsi="Arial" w:cs="Arial"/>
          <w:smallCaps/>
          <w:color w:val="231F20"/>
          <w:spacing w:val="-8"/>
          <w:w w:val="105"/>
          <w:sz w:val="24"/>
          <w:szCs w:val="24"/>
          <w:u w:val="single" w:color="231F20"/>
        </w:rPr>
        <w:t xml:space="preserve"> FONDO</w:t>
      </w:r>
      <w:proofErr w:type="gramEnd"/>
      <w:r w:rsidRPr="002F56E9">
        <w:rPr>
          <w:rFonts w:ascii="Arial" w:hAnsi="Arial" w:cs="Arial"/>
          <w:smallCaps/>
          <w:color w:val="231F20"/>
          <w:spacing w:val="-8"/>
          <w:w w:val="105"/>
          <w:sz w:val="24"/>
          <w:szCs w:val="24"/>
          <w:u w:val="single" w:color="231F20"/>
        </w:rPr>
        <w:t xml:space="preserve"> </w:t>
      </w:r>
      <w:r w:rsidRPr="002F56E9">
        <w:rPr>
          <w:rFonts w:ascii="Arial" w:hAnsi="Arial" w:cs="Arial"/>
          <w:color w:val="231F20"/>
          <w:w w:val="105"/>
          <w:sz w:val="24"/>
          <w:szCs w:val="24"/>
          <w:u w:val="single" w:color="231F20"/>
        </w:rPr>
        <w:t>CENTRALE DI GARANZIA</w:t>
      </w:r>
      <w:r w:rsidRPr="002F56E9">
        <w:rPr>
          <w:rFonts w:ascii="Arial" w:hAnsi="Arial" w:cs="Arial"/>
          <w:smallCaps/>
          <w:color w:val="231F20"/>
          <w:spacing w:val="-8"/>
          <w:w w:val="105"/>
          <w:sz w:val="24"/>
          <w:szCs w:val="24"/>
          <w:u w:val="single" w:color="231F20"/>
        </w:rPr>
        <w:t xml:space="preserve"> </w:t>
      </w:r>
      <w:r w:rsidRPr="002F56E9">
        <w:rPr>
          <w:rFonts w:ascii="Arial" w:hAnsi="Arial" w:cs="Arial"/>
          <w:color w:val="231F20"/>
          <w:w w:val="105"/>
          <w:sz w:val="24"/>
          <w:szCs w:val="24"/>
          <w:u w:val="single" w:color="231F20"/>
        </w:rPr>
        <w:t>e</w:t>
      </w:r>
      <w:r w:rsidRPr="002F56E9">
        <w:rPr>
          <w:rFonts w:ascii="Arial" w:hAnsi="Arial" w:cs="Arial"/>
          <w:smallCaps/>
          <w:color w:val="231F20"/>
          <w:w w:val="105"/>
          <w:sz w:val="24"/>
          <w:szCs w:val="24"/>
          <w:u w:val="single" w:color="231F20"/>
        </w:rPr>
        <w:t>x</w:t>
      </w:r>
      <w:r w:rsidRPr="002F56E9">
        <w:rPr>
          <w:rFonts w:ascii="Arial" w:hAnsi="Arial" w:cs="Arial"/>
          <w:smallCaps/>
          <w:color w:val="231F20"/>
          <w:spacing w:val="-7"/>
          <w:w w:val="105"/>
          <w:sz w:val="24"/>
          <w:szCs w:val="24"/>
          <w:u w:val="single" w:color="231F20"/>
        </w:rPr>
        <w:t xml:space="preserve"> </w:t>
      </w:r>
      <w:r w:rsidRPr="002F56E9">
        <w:rPr>
          <w:rFonts w:ascii="Arial" w:hAnsi="Arial" w:cs="Arial"/>
          <w:color w:val="231F20"/>
          <w:w w:val="105"/>
          <w:sz w:val="24"/>
          <w:szCs w:val="24"/>
          <w:u w:val="single" w:color="231F20"/>
        </w:rPr>
        <w:t>L.662/1996</w:t>
      </w:r>
      <w:r w:rsidRPr="002F56E9">
        <w:rPr>
          <w:rFonts w:ascii="Arial" w:hAnsi="Arial" w:cs="Arial"/>
          <w:color w:val="231F20"/>
          <w:spacing w:val="-8"/>
          <w:w w:val="105"/>
          <w:sz w:val="24"/>
          <w:szCs w:val="24"/>
          <w:u w:val="single" w:color="231F20"/>
        </w:rPr>
        <w:t xml:space="preserve"> </w:t>
      </w:r>
      <w:r w:rsidRPr="002F56E9">
        <w:rPr>
          <w:rFonts w:ascii="Arial" w:hAnsi="Arial" w:cs="Arial"/>
          <w:color w:val="231F20"/>
          <w:spacing w:val="-2"/>
          <w:w w:val="105"/>
          <w:sz w:val="24"/>
          <w:szCs w:val="24"/>
          <w:u w:val="single" w:color="231F20"/>
        </w:rPr>
        <w:t>(FDG)</w:t>
      </w:r>
    </w:p>
    <w:p w14:paraId="1A89A3BC" w14:textId="77777777" w:rsidR="00200E78" w:rsidRDefault="00200E78" w:rsidP="00200E78">
      <w:pPr>
        <w:pStyle w:val="Corpotesto"/>
        <w:spacing w:before="113" w:line="235" w:lineRule="auto"/>
        <w:ind w:right="135" w:firstLine="510"/>
        <w:jc w:val="both"/>
        <w:rPr>
          <w:rFonts w:ascii="Arial" w:hAnsi="Arial" w:cs="Arial"/>
          <w:color w:val="231F20"/>
        </w:rPr>
      </w:pPr>
      <w:r w:rsidRPr="002F56E9">
        <w:rPr>
          <w:rFonts w:ascii="Arial" w:hAnsi="Arial" w:cs="Arial"/>
          <w:color w:val="231F20"/>
        </w:rPr>
        <w:t>La Clientela e i soggetti finanziatori, qualora ne sussistano i presupposti per l’ammissione, hanno la possibilità</w:t>
      </w:r>
      <w:r w:rsidRPr="002F56E9">
        <w:rPr>
          <w:rFonts w:ascii="Arial" w:hAnsi="Arial" w:cs="Arial"/>
          <w:color w:val="231F20"/>
          <w:spacing w:val="-8"/>
        </w:rPr>
        <w:t xml:space="preserve"> </w:t>
      </w:r>
      <w:r w:rsidRPr="002F56E9">
        <w:rPr>
          <w:rFonts w:ascii="Arial" w:hAnsi="Arial" w:cs="Arial"/>
          <w:color w:val="231F20"/>
        </w:rPr>
        <w:t>di</w:t>
      </w:r>
      <w:r w:rsidRPr="002F56E9">
        <w:rPr>
          <w:rFonts w:ascii="Arial" w:hAnsi="Arial" w:cs="Arial"/>
          <w:color w:val="231F20"/>
          <w:spacing w:val="-8"/>
        </w:rPr>
        <w:t xml:space="preserve"> </w:t>
      </w:r>
      <w:r w:rsidRPr="002F56E9">
        <w:rPr>
          <w:rFonts w:ascii="Arial" w:hAnsi="Arial" w:cs="Arial"/>
          <w:color w:val="231F20"/>
        </w:rPr>
        <w:t>richiedere</w:t>
      </w:r>
      <w:r w:rsidRPr="002F56E9">
        <w:rPr>
          <w:rFonts w:ascii="Arial" w:hAnsi="Arial" w:cs="Arial"/>
          <w:color w:val="231F20"/>
          <w:spacing w:val="-8"/>
        </w:rPr>
        <w:t xml:space="preserve"> </w:t>
      </w:r>
      <w:r w:rsidRPr="002F56E9">
        <w:rPr>
          <w:rFonts w:ascii="Arial" w:hAnsi="Arial" w:cs="Arial"/>
          <w:color w:val="231F20"/>
        </w:rPr>
        <w:t>l’intervento</w:t>
      </w:r>
      <w:r w:rsidRPr="002F56E9">
        <w:rPr>
          <w:rFonts w:ascii="Arial" w:hAnsi="Arial" w:cs="Arial"/>
          <w:color w:val="231F20"/>
          <w:spacing w:val="-8"/>
        </w:rPr>
        <w:t xml:space="preserve"> </w:t>
      </w:r>
      <w:r w:rsidRPr="002F56E9">
        <w:rPr>
          <w:rFonts w:ascii="Arial" w:hAnsi="Arial" w:cs="Arial"/>
          <w:color w:val="231F20"/>
        </w:rPr>
        <w:t>del</w:t>
      </w:r>
      <w:r w:rsidRPr="002F56E9">
        <w:rPr>
          <w:rFonts w:ascii="Arial" w:hAnsi="Arial" w:cs="Arial"/>
          <w:color w:val="231F20"/>
          <w:spacing w:val="-8"/>
        </w:rPr>
        <w:t xml:space="preserve"> </w:t>
      </w:r>
      <w:r w:rsidRPr="002F56E9">
        <w:rPr>
          <w:rFonts w:ascii="Arial" w:hAnsi="Arial" w:cs="Arial"/>
          <w:color w:val="231F20"/>
        </w:rPr>
        <w:t>Fondo</w:t>
      </w:r>
      <w:r w:rsidRPr="002F56E9">
        <w:rPr>
          <w:rFonts w:ascii="Arial" w:hAnsi="Arial" w:cs="Arial"/>
          <w:color w:val="231F20"/>
          <w:spacing w:val="-8"/>
        </w:rPr>
        <w:t xml:space="preserve"> </w:t>
      </w:r>
      <w:r w:rsidRPr="002F56E9">
        <w:rPr>
          <w:rFonts w:ascii="Arial" w:hAnsi="Arial" w:cs="Arial"/>
          <w:color w:val="231F20"/>
        </w:rPr>
        <w:t>di</w:t>
      </w:r>
      <w:r w:rsidRPr="002F56E9">
        <w:rPr>
          <w:rFonts w:ascii="Arial" w:hAnsi="Arial" w:cs="Arial"/>
          <w:color w:val="231F20"/>
          <w:spacing w:val="-8"/>
        </w:rPr>
        <w:t xml:space="preserve"> </w:t>
      </w:r>
      <w:r w:rsidRPr="002F56E9">
        <w:rPr>
          <w:rFonts w:ascii="Arial" w:hAnsi="Arial" w:cs="Arial"/>
          <w:color w:val="231F20"/>
        </w:rPr>
        <w:t>Garanzia</w:t>
      </w:r>
      <w:r w:rsidRPr="002F56E9">
        <w:rPr>
          <w:rFonts w:ascii="Arial" w:hAnsi="Arial" w:cs="Arial"/>
          <w:color w:val="231F20"/>
          <w:spacing w:val="-8"/>
        </w:rPr>
        <w:t xml:space="preserve"> </w:t>
      </w:r>
      <w:r w:rsidRPr="002F56E9">
        <w:rPr>
          <w:rFonts w:ascii="Arial" w:hAnsi="Arial" w:cs="Arial"/>
          <w:color w:val="231F20"/>
        </w:rPr>
        <w:t>per</w:t>
      </w:r>
      <w:r w:rsidRPr="002F56E9">
        <w:rPr>
          <w:rFonts w:ascii="Arial" w:hAnsi="Arial" w:cs="Arial"/>
          <w:color w:val="231F20"/>
          <w:spacing w:val="-8"/>
        </w:rPr>
        <w:t xml:space="preserve"> </w:t>
      </w:r>
      <w:r w:rsidRPr="002F56E9">
        <w:rPr>
          <w:rFonts w:ascii="Arial" w:hAnsi="Arial" w:cs="Arial"/>
          <w:color w:val="231F20"/>
        </w:rPr>
        <w:t>le</w:t>
      </w:r>
      <w:r w:rsidRPr="002F56E9">
        <w:rPr>
          <w:rFonts w:ascii="Arial" w:hAnsi="Arial" w:cs="Arial"/>
          <w:color w:val="231F20"/>
          <w:spacing w:val="-8"/>
        </w:rPr>
        <w:t xml:space="preserve"> </w:t>
      </w:r>
      <w:r w:rsidRPr="002F56E9">
        <w:rPr>
          <w:rFonts w:ascii="Arial" w:hAnsi="Arial" w:cs="Arial"/>
          <w:color w:val="231F20"/>
        </w:rPr>
        <w:t>PMI</w:t>
      </w:r>
      <w:r w:rsidRPr="002F56E9">
        <w:rPr>
          <w:rFonts w:ascii="Arial" w:hAnsi="Arial" w:cs="Arial"/>
          <w:color w:val="231F20"/>
          <w:spacing w:val="-8"/>
        </w:rPr>
        <w:t xml:space="preserve"> </w:t>
      </w:r>
      <w:r w:rsidRPr="002F56E9">
        <w:rPr>
          <w:rFonts w:ascii="Arial" w:hAnsi="Arial" w:cs="Arial"/>
          <w:color w:val="231F20"/>
        </w:rPr>
        <w:t>del</w:t>
      </w:r>
      <w:r w:rsidRPr="002F56E9">
        <w:rPr>
          <w:rFonts w:ascii="Arial" w:hAnsi="Arial" w:cs="Arial"/>
          <w:color w:val="231F20"/>
          <w:spacing w:val="-8"/>
        </w:rPr>
        <w:t xml:space="preserve"> </w:t>
      </w:r>
      <w:r w:rsidRPr="002F56E9">
        <w:rPr>
          <w:rFonts w:ascii="Arial" w:hAnsi="Arial" w:cs="Arial"/>
          <w:color w:val="231F20"/>
        </w:rPr>
        <w:t>Ministero</w:t>
      </w:r>
      <w:r w:rsidRPr="002F56E9">
        <w:rPr>
          <w:rFonts w:ascii="Arial" w:hAnsi="Arial" w:cs="Arial"/>
          <w:color w:val="231F20"/>
          <w:spacing w:val="-8"/>
        </w:rPr>
        <w:t xml:space="preserve"> </w:t>
      </w:r>
      <w:r w:rsidRPr="002F56E9">
        <w:rPr>
          <w:rFonts w:ascii="Arial" w:hAnsi="Arial" w:cs="Arial"/>
          <w:color w:val="231F20"/>
        </w:rPr>
        <w:t>dello</w:t>
      </w:r>
      <w:r w:rsidRPr="002F56E9">
        <w:rPr>
          <w:rFonts w:ascii="Arial" w:hAnsi="Arial" w:cs="Arial"/>
          <w:color w:val="231F20"/>
          <w:spacing w:val="-8"/>
        </w:rPr>
        <w:t xml:space="preserve"> </w:t>
      </w:r>
      <w:r w:rsidRPr="002F56E9">
        <w:rPr>
          <w:rFonts w:ascii="Arial" w:hAnsi="Arial" w:cs="Arial"/>
          <w:color w:val="231F20"/>
        </w:rPr>
        <w:t>Sviluppo</w:t>
      </w:r>
      <w:r w:rsidRPr="002F56E9">
        <w:rPr>
          <w:rFonts w:ascii="Arial" w:hAnsi="Arial" w:cs="Arial"/>
          <w:color w:val="231F20"/>
          <w:spacing w:val="-7"/>
        </w:rPr>
        <w:t xml:space="preserve"> </w:t>
      </w:r>
      <w:r w:rsidRPr="002F56E9">
        <w:rPr>
          <w:rFonts w:ascii="Arial" w:hAnsi="Arial" w:cs="Arial"/>
          <w:color w:val="231F20"/>
        </w:rPr>
        <w:t>Economico</w:t>
      </w:r>
      <w:r w:rsidRPr="002F56E9">
        <w:rPr>
          <w:rFonts w:ascii="Arial" w:hAnsi="Arial" w:cs="Arial"/>
          <w:color w:val="231F20"/>
          <w:spacing w:val="-8"/>
        </w:rPr>
        <w:t xml:space="preserve"> </w:t>
      </w:r>
      <w:r w:rsidRPr="002F56E9">
        <w:rPr>
          <w:rFonts w:ascii="Arial" w:hAnsi="Arial" w:cs="Arial"/>
          <w:color w:val="231F20"/>
        </w:rPr>
        <w:t>che assiste il fabbisogno finanziario delle imprese mediante la riassicurazione del rischio assunto dal confidi.</w:t>
      </w:r>
    </w:p>
    <w:p w14:paraId="2D5B114E" w14:textId="77777777" w:rsidR="00200E78" w:rsidRPr="002F56E9" w:rsidRDefault="00200E78" w:rsidP="00200E78">
      <w:pPr>
        <w:pStyle w:val="Corpotesto"/>
        <w:spacing w:before="113" w:line="235" w:lineRule="auto"/>
        <w:ind w:right="135"/>
        <w:rPr>
          <w:rFonts w:ascii="Arial" w:hAnsi="Arial" w:cs="Arial"/>
        </w:rPr>
      </w:pPr>
      <w:r>
        <w:rPr>
          <w:rFonts w:ascii="Arial" w:hAnsi="Arial" w:cs="Arial"/>
          <w:color w:val="231F20"/>
        </w:rPr>
        <w:t>INTERVENTO IN RIASSICURAZIONE A VALERE SUL PLAFOND DE MINIMIS ATTRIBUITO L’IMPRESA RICHIEDENTE</w:t>
      </w:r>
    </w:p>
    <w:p w14:paraId="19B3A50C" w14:textId="77777777" w:rsidR="00200E78" w:rsidRPr="002F56E9" w:rsidRDefault="00200E78" w:rsidP="00200E78">
      <w:pPr>
        <w:pStyle w:val="Corpotesto"/>
        <w:spacing w:before="113" w:line="235" w:lineRule="auto"/>
        <w:jc w:val="both"/>
        <w:rPr>
          <w:rFonts w:ascii="Arial" w:hAnsi="Arial" w:cs="Arial"/>
        </w:rPr>
      </w:pPr>
      <w:r w:rsidRPr="002F56E9">
        <w:rPr>
          <w:rFonts w:ascii="Arial" w:hAnsi="Arial" w:cs="Arial"/>
          <w:color w:val="231F20"/>
          <w:spacing w:val="-2"/>
        </w:rPr>
        <w:t>Consiste</w:t>
      </w:r>
      <w:r w:rsidRPr="002F56E9">
        <w:rPr>
          <w:rFonts w:ascii="Arial" w:hAnsi="Arial" w:cs="Arial"/>
          <w:color w:val="231F20"/>
          <w:spacing w:val="-9"/>
        </w:rPr>
        <w:t xml:space="preserve"> </w:t>
      </w:r>
      <w:r w:rsidRPr="002F56E9">
        <w:rPr>
          <w:rFonts w:ascii="Arial" w:hAnsi="Arial" w:cs="Arial"/>
          <w:color w:val="231F20"/>
          <w:spacing w:val="-2"/>
        </w:rPr>
        <w:t>nella</w:t>
      </w:r>
      <w:r w:rsidRPr="002F56E9">
        <w:rPr>
          <w:rFonts w:ascii="Arial" w:hAnsi="Arial" w:cs="Arial"/>
          <w:color w:val="231F20"/>
          <w:spacing w:val="-8"/>
        </w:rPr>
        <w:t xml:space="preserve"> </w:t>
      </w:r>
      <w:r w:rsidRPr="002F56E9">
        <w:rPr>
          <w:rFonts w:ascii="Arial" w:hAnsi="Arial" w:cs="Arial"/>
          <w:color w:val="231F20"/>
          <w:spacing w:val="-2"/>
        </w:rPr>
        <w:t>copertura</w:t>
      </w:r>
      <w:r w:rsidRPr="002F56E9">
        <w:rPr>
          <w:rFonts w:ascii="Arial" w:hAnsi="Arial" w:cs="Arial"/>
          <w:color w:val="231F20"/>
          <w:spacing w:val="-9"/>
        </w:rPr>
        <w:t xml:space="preserve"> </w:t>
      </w:r>
      <w:r w:rsidRPr="002F56E9">
        <w:rPr>
          <w:rFonts w:ascii="Arial" w:hAnsi="Arial" w:cs="Arial"/>
          <w:color w:val="231F20"/>
          <w:spacing w:val="-2"/>
        </w:rPr>
        <w:t>di</w:t>
      </w:r>
      <w:r w:rsidRPr="002F56E9">
        <w:rPr>
          <w:rFonts w:ascii="Arial" w:hAnsi="Arial" w:cs="Arial"/>
          <w:color w:val="231F20"/>
          <w:spacing w:val="-9"/>
        </w:rPr>
        <w:t xml:space="preserve"> </w:t>
      </w:r>
      <w:r w:rsidRPr="002F56E9">
        <w:rPr>
          <w:rFonts w:ascii="Arial" w:hAnsi="Arial" w:cs="Arial"/>
          <w:color w:val="231F20"/>
          <w:spacing w:val="-2"/>
        </w:rPr>
        <w:t>una</w:t>
      </w:r>
      <w:r w:rsidRPr="002F56E9">
        <w:rPr>
          <w:rFonts w:ascii="Arial" w:hAnsi="Arial" w:cs="Arial"/>
          <w:color w:val="231F20"/>
          <w:spacing w:val="-8"/>
        </w:rPr>
        <w:t xml:space="preserve"> </w:t>
      </w:r>
      <w:r w:rsidRPr="002F56E9">
        <w:rPr>
          <w:rFonts w:ascii="Arial" w:hAnsi="Arial" w:cs="Arial"/>
          <w:color w:val="231F20"/>
          <w:spacing w:val="-2"/>
        </w:rPr>
        <w:t>quota</w:t>
      </w:r>
      <w:r w:rsidRPr="002F56E9">
        <w:rPr>
          <w:rFonts w:ascii="Arial" w:hAnsi="Arial" w:cs="Arial"/>
          <w:color w:val="231F20"/>
          <w:spacing w:val="-9"/>
        </w:rPr>
        <w:t xml:space="preserve"> </w:t>
      </w:r>
      <w:r w:rsidRPr="002F56E9">
        <w:rPr>
          <w:rFonts w:ascii="Arial" w:hAnsi="Arial" w:cs="Arial"/>
          <w:color w:val="231F20"/>
          <w:spacing w:val="-2"/>
        </w:rPr>
        <w:t>fino</w:t>
      </w:r>
      <w:r w:rsidRPr="002F56E9">
        <w:rPr>
          <w:rFonts w:ascii="Arial" w:hAnsi="Arial" w:cs="Arial"/>
          <w:color w:val="231F20"/>
          <w:spacing w:val="-8"/>
        </w:rPr>
        <w:t xml:space="preserve"> </w:t>
      </w:r>
      <w:r w:rsidRPr="002F56E9">
        <w:rPr>
          <w:rFonts w:ascii="Arial" w:hAnsi="Arial" w:cs="Arial"/>
          <w:color w:val="231F20"/>
          <w:spacing w:val="-2"/>
        </w:rPr>
        <w:t>al</w:t>
      </w:r>
      <w:r w:rsidRPr="002F56E9">
        <w:rPr>
          <w:rFonts w:ascii="Arial" w:hAnsi="Arial" w:cs="Arial"/>
          <w:color w:val="231F20"/>
          <w:spacing w:val="-9"/>
        </w:rPr>
        <w:t xml:space="preserve"> </w:t>
      </w:r>
      <w:r w:rsidRPr="002F56E9">
        <w:rPr>
          <w:rFonts w:ascii="Arial" w:hAnsi="Arial" w:cs="Arial"/>
          <w:color w:val="231F20"/>
          <w:spacing w:val="-2"/>
        </w:rPr>
        <w:t>80%</w:t>
      </w:r>
      <w:r w:rsidRPr="002F56E9">
        <w:rPr>
          <w:rFonts w:ascii="Arial" w:hAnsi="Arial" w:cs="Arial"/>
          <w:color w:val="231F20"/>
          <w:spacing w:val="-9"/>
        </w:rPr>
        <w:t xml:space="preserve"> </w:t>
      </w:r>
      <w:r w:rsidRPr="002F56E9">
        <w:rPr>
          <w:rFonts w:ascii="Arial" w:hAnsi="Arial" w:cs="Arial"/>
          <w:color w:val="231F20"/>
          <w:spacing w:val="-2"/>
        </w:rPr>
        <w:t>del</w:t>
      </w:r>
      <w:r w:rsidRPr="002F56E9">
        <w:rPr>
          <w:rFonts w:ascii="Arial" w:hAnsi="Arial" w:cs="Arial"/>
          <w:color w:val="231F20"/>
          <w:spacing w:val="-9"/>
        </w:rPr>
        <w:t xml:space="preserve"> </w:t>
      </w:r>
      <w:r w:rsidRPr="002F56E9">
        <w:rPr>
          <w:rFonts w:ascii="Arial" w:hAnsi="Arial" w:cs="Arial"/>
          <w:color w:val="231F20"/>
          <w:spacing w:val="-2"/>
        </w:rPr>
        <w:t>rischio</w:t>
      </w:r>
      <w:r w:rsidRPr="002F56E9">
        <w:rPr>
          <w:rFonts w:ascii="Arial" w:hAnsi="Arial" w:cs="Arial"/>
          <w:color w:val="231F20"/>
          <w:spacing w:val="-8"/>
        </w:rPr>
        <w:t xml:space="preserve"> </w:t>
      </w:r>
      <w:r w:rsidRPr="002F56E9">
        <w:rPr>
          <w:rFonts w:ascii="Arial" w:hAnsi="Arial" w:cs="Arial"/>
          <w:color w:val="231F20"/>
          <w:spacing w:val="-2"/>
        </w:rPr>
        <w:t>assunto</w:t>
      </w:r>
      <w:r w:rsidRPr="002F56E9">
        <w:rPr>
          <w:rFonts w:ascii="Arial" w:hAnsi="Arial" w:cs="Arial"/>
          <w:color w:val="231F20"/>
          <w:spacing w:val="-9"/>
        </w:rPr>
        <w:t xml:space="preserve"> </w:t>
      </w:r>
      <w:r w:rsidRPr="002F56E9">
        <w:rPr>
          <w:rFonts w:ascii="Arial" w:hAnsi="Arial" w:cs="Arial"/>
          <w:color w:val="231F20"/>
          <w:spacing w:val="-2"/>
        </w:rPr>
        <w:t>dal</w:t>
      </w:r>
      <w:r w:rsidRPr="002F56E9">
        <w:rPr>
          <w:rFonts w:ascii="Arial" w:hAnsi="Arial" w:cs="Arial"/>
          <w:color w:val="231F20"/>
          <w:spacing w:val="-9"/>
        </w:rPr>
        <w:t xml:space="preserve"> </w:t>
      </w:r>
      <w:r w:rsidRPr="002F56E9">
        <w:rPr>
          <w:rFonts w:ascii="Arial" w:hAnsi="Arial" w:cs="Arial"/>
          <w:color w:val="231F20"/>
          <w:spacing w:val="-2"/>
        </w:rPr>
        <w:t>confidi,</w:t>
      </w:r>
      <w:r w:rsidRPr="002F56E9">
        <w:rPr>
          <w:rFonts w:ascii="Arial" w:hAnsi="Arial" w:cs="Arial"/>
          <w:color w:val="231F20"/>
          <w:spacing w:val="-8"/>
        </w:rPr>
        <w:t xml:space="preserve"> </w:t>
      </w:r>
      <w:r w:rsidRPr="002F56E9">
        <w:rPr>
          <w:rFonts w:ascii="Arial" w:hAnsi="Arial" w:cs="Arial"/>
          <w:color w:val="231F20"/>
          <w:spacing w:val="-2"/>
        </w:rPr>
        <w:t>a</w:t>
      </w:r>
      <w:r w:rsidRPr="002F56E9">
        <w:rPr>
          <w:rFonts w:ascii="Arial" w:hAnsi="Arial" w:cs="Arial"/>
          <w:color w:val="231F20"/>
          <w:spacing w:val="-9"/>
        </w:rPr>
        <w:t xml:space="preserve"> </w:t>
      </w:r>
      <w:r w:rsidRPr="002F56E9">
        <w:rPr>
          <w:rFonts w:ascii="Arial" w:hAnsi="Arial" w:cs="Arial"/>
          <w:color w:val="231F20"/>
          <w:spacing w:val="-2"/>
        </w:rPr>
        <w:t>valere</w:t>
      </w:r>
      <w:r w:rsidRPr="002F56E9">
        <w:rPr>
          <w:rFonts w:ascii="Arial" w:hAnsi="Arial" w:cs="Arial"/>
          <w:color w:val="231F20"/>
          <w:spacing w:val="-9"/>
        </w:rPr>
        <w:t xml:space="preserve"> </w:t>
      </w:r>
      <w:r w:rsidRPr="002F56E9">
        <w:rPr>
          <w:rFonts w:ascii="Arial" w:hAnsi="Arial" w:cs="Arial"/>
          <w:color w:val="231F20"/>
          <w:spacing w:val="-2"/>
        </w:rPr>
        <w:t>su</w:t>
      </w:r>
      <w:r w:rsidRPr="002F56E9">
        <w:rPr>
          <w:rFonts w:ascii="Arial" w:hAnsi="Arial" w:cs="Arial"/>
          <w:color w:val="231F20"/>
          <w:spacing w:val="-9"/>
        </w:rPr>
        <w:t xml:space="preserve"> </w:t>
      </w:r>
      <w:r w:rsidRPr="002F56E9">
        <w:rPr>
          <w:rFonts w:ascii="Arial" w:hAnsi="Arial" w:cs="Arial"/>
          <w:color w:val="231F20"/>
          <w:spacing w:val="-2"/>
        </w:rPr>
        <w:t>un</w:t>
      </w:r>
      <w:r w:rsidRPr="002F56E9">
        <w:rPr>
          <w:rFonts w:ascii="Arial" w:hAnsi="Arial" w:cs="Arial"/>
          <w:color w:val="231F20"/>
          <w:spacing w:val="-9"/>
        </w:rPr>
        <w:t xml:space="preserve"> </w:t>
      </w:r>
      <w:r w:rsidRPr="002F56E9">
        <w:rPr>
          <w:rFonts w:ascii="Arial" w:hAnsi="Arial" w:cs="Arial"/>
          <w:color w:val="231F20"/>
          <w:spacing w:val="-2"/>
        </w:rPr>
        <w:t>finanziamento bancario.</w:t>
      </w:r>
    </w:p>
    <w:p w14:paraId="1BCF6A52" w14:textId="77777777" w:rsidR="00200E78" w:rsidRPr="002F56E9" w:rsidRDefault="00200E78" w:rsidP="00200E78">
      <w:pPr>
        <w:pStyle w:val="Corpotesto"/>
        <w:spacing w:before="115" w:line="235" w:lineRule="auto"/>
        <w:ind w:right="46"/>
        <w:jc w:val="both"/>
        <w:rPr>
          <w:rFonts w:ascii="Arial" w:hAnsi="Arial" w:cs="Arial"/>
        </w:rPr>
      </w:pPr>
      <w:r w:rsidRPr="002F56E9">
        <w:rPr>
          <w:rFonts w:ascii="Arial" w:hAnsi="Arial" w:cs="Arial"/>
          <w:color w:val="231F20"/>
        </w:rPr>
        <w:t>L’intervento</w:t>
      </w:r>
      <w:r w:rsidRPr="002F56E9">
        <w:rPr>
          <w:rFonts w:ascii="Arial" w:hAnsi="Arial" w:cs="Arial"/>
          <w:color w:val="231F20"/>
          <w:spacing w:val="-2"/>
        </w:rPr>
        <w:t xml:space="preserve"> </w:t>
      </w:r>
      <w:r w:rsidRPr="002F56E9">
        <w:rPr>
          <w:rFonts w:ascii="Arial" w:hAnsi="Arial" w:cs="Arial"/>
          <w:color w:val="231F20"/>
        </w:rPr>
        <w:t>del</w:t>
      </w:r>
      <w:r w:rsidRPr="002F56E9">
        <w:rPr>
          <w:rFonts w:ascii="Arial" w:hAnsi="Arial" w:cs="Arial"/>
          <w:color w:val="231F20"/>
          <w:spacing w:val="-2"/>
        </w:rPr>
        <w:t xml:space="preserve"> </w:t>
      </w:r>
      <w:r w:rsidRPr="002F56E9">
        <w:rPr>
          <w:rFonts w:ascii="Arial" w:hAnsi="Arial" w:cs="Arial"/>
          <w:color w:val="231F20"/>
        </w:rPr>
        <w:t>FDG</w:t>
      </w:r>
      <w:r w:rsidRPr="002F56E9">
        <w:rPr>
          <w:rFonts w:ascii="Arial" w:hAnsi="Arial" w:cs="Arial"/>
          <w:color w:val="231F20"/>
          <w:spacing w:val="-2"/>
        </w:rPr>
        <w:t xml:space="preserve"> </w:t>
      </w:r>
      <w:r w:rsidRPr="002F56E9">
        <w:rPr>
          <w:rFonts w:ascii="Arial" w:hAnsi="Arial" w:cs="Arial"/>
          <w:color w:val="231F20"/>
        </w:rPr>
        <w:t>costituisce</w:t>
      </w:r>
      <w:r w:rsidRPr="002F56E9">
        <w:rPr>
          <w:rFonts w:ascii="Arial" w:hAnsi="Arial" w:cs="Arial"/>
          <w:color w:val="231F20"/>
          <w:spacing w:val="-2"/>
        </w:rPr>
        <w:t xml:space="preserve"> </w:t>
      </w:r>
      <w:r w:rsidRPr="002F56E9">
        <w:rPr>
          <w:rFonts w:ascii="Arial" w:hAnsi="Arial" w:cs="Arial"/>
          <w:color w:val="231F20"/>
        </w:rPr>
        <w:t>agevolazione</w:t>
      </w:r>
      <w:r w:rsidRPr="002F56E9">
        <w:rPr>
          <w:rFonts w:ascii="Arial" w:hAnsi="Arial" w:cs="Arial"/>
          <w:color w:val="231F20"/>
          <w:spacing w:val="-2"/>
        </w:rPr>
        <w:t xml:space="preserve"> </w:t>
      </w:r>
      <w:r w:rsidRPr="002F56E9">
        <w:rPr>
          <w:rFonts w:ascii="Arial" w:hAnsi="Arial" w:cs="Arial"/>
          <w:color w:val="231F20"/>
        </w:rPr>
        <w:t>per</w:t>
      </w:r>
      <w:r w:rsidRPr="002F56E9">
        <w:rPr>
          <w:rFonts w:ascii="Arial" w:hAnsi="Arial" w:cs="Arial"/>
          <w:color w:val="231F20"/>
          <w:spacing w:val="-2"/>
        </w:rPr>
        <w:t xml:space="preserve"> </w:t>
      </w:r>
      <w:r w:rsidRPr="002F56E9">
        <w:rPr>
          <w:rFonts w:ascii="Arial" w:hAnsi="Arial" w:cs="Arial"/>
          <w:color w:val="231F20"/>
        </w:rPr>
        <w:t>l’impresa</w:t>
      </w:r>
      <w:r w:rsidRPr="002F56E9">
        <w:rPr>
          <w:rFonts w:ascii="Arial" w:hAnsi="Arial" w:cs="Arial"/>
          <w:color w:val="231F20"/>
          <w:spacing w:val="-2"/>
        </w:rPr>
        <w:t xml:space="preserve"> </w:t>
      </w:r>
      <w:r w:rsidRPr="002F56E9">
        <w:rPr>
          <w:rFonts w:ascii="Arial" w:hAnsi="Arial" w:cs="Arial"/>
          <w:color w:val="231F20"/>
        </w:rPr>
        <w:t>e</w:t>
      </w:r>
      <w:r w:rsidRPr="002F56E9">
        <w:rPr>
          <w:rFonts w:ascii="Arial" w:hAnsi="Arial" w:cs="Arial"/>
          <w:color w:val="231F20"/>
          <w:spacing w:val="-2"/>
        </w:rPr>
        <w:t xml:space="preserve"> </w:t>
      </w:r>
      <w:r w:rsidRPr="002F56E9">
        <w:rPr>
          <w:rFonts w:ascii="Arial" w:hAnsi="Arial" w:cs="Arial"/>
          <w:color w:val="231F20"/>
        </w:rPr>
        <w:t>può</w:t>
      </w:r>
      <w:r w:rsidRPr="002F56E9">
        <w:rPr>
          <w:rFonts w:ascii="Arial" w:hAnsi="Arial" w:cs="Arial"/>
          <w:color w:val="231F20"/>
          <w:spacing w:val="-2"/>
        </w:rPr>
        <w:t xml:space="preserve"> </w:t>
      </w:r>
      <w:r w:rsidRPr="002F56E9">
        <w:rPr>
          <w:rFonts w:ascii="Arial" w:hAnsi="Arial" w:cs="Arial"/>
          <w:color w:val="231F20"/>
        </w:rPr>
        <w:t>essere</w:t>
      </w:r>
      <w:r w:rsidRPr="002F56E9">
        <w:rPr>
          <w:rFonts w:ascii="Arial" w:hAnsi="Arial" w:cs="Arial"/>
          <w:color w:val="231F20"/>
          <w:spacing w:val="-2"/>
        </w:rPr>
        <w:t xml:space="preserve"> </w:t>
      </w:r>
      <w:r w:rsidRPr="002F56E9">
        <w:rPr>
          <w:rFonts w:ascii="Arial" w:hAnsi="Arial" w:cs="Arial"/>
          <w:color w:val="231F20"/>
        </w:rPr>
        <w:t>concesso</w:t>
      </w:r>
      <w:r w:rsidRPr="002F56E9">
        <w:rPr>
          <w:rFonts w:ascii="Arial" w:hAnsi="Arial" w:cs="Arial"/>
          <w:color w:val="231F20"/>
          <w:spacing w:val="-2"/>
        </w:rPr>
        <w:t xml:space="preserve"> </w:t>
      </w:r>
      <w:r w:rsidRPr="002F56E9">
        <w:rPr>
          <w:rFonts w:ascii="Arial" w:hAnsi="Arial" w:cs="Arial"/>
          <w:color w:val="231F20"/>
        </w:rPr>
        <w:t>entro</w:t>
      </w:r>
      <w:r w:rsidRPr="002F56E9">
        <w:rPr>
          <w:rFonts w:ascii="Arial" w:hAnsi="Arial" w:cs="Arial"/>
          <w:color w:val="231F20"/>
          <w:spacing w:val="-2"/>
        </w:rPr>
        <w:t xml:space="preserve"> </w:t>
      </w:r>
      <w:r w:rsidRPr="002F56E9">
        <w:rPr>
          <w:rFonts w:ascii="Arial" w:hAnsi="Arial" w:cs="Arial"/>
          <w:color w:val="231F20"/>
        </w:rPr>
        <w:t>il</w:t>
      </w:r>
      <w:r w:rsidRPr="002F56E9">
        <w:rPr>
          <w:rFonts w:ascii="Arial" w:hAnsi="Arial" w:cs="Arial"/>
          <w:color w:val="231F20"/>
          <w:spacing w:val="-2"/>
        </w:rPr>
        <w:t xml:space="preserve"> </w:t>
      </w:r>
      <w:r w:rsidRPr="002F56E9">
        <w:rPr>
          <w:rFonts w:ascii="Arial" w:hAnsi="Arial" w:cs="Arial"/>
          <w:color w:val="231F20"/>
        </w:rPr>
        <w:t>plafond</w:t>
      </w:r>
      <w:r w:rsidRPr="002F56E9">
        <w:rPr>
          <w:rFonts w:ascii="Arial" w:hAnsi="Arial" w:cs="Arial"/>
          <w:color w:val="231F20"/>
          <w:spacing w:val="-2"/>
        </w:rPr>
        <w:t xml:space="preserve"> </w:t>
      </w:r>
      <w:r w:rsidRPr="002F56E9">
        <w:rPr>
          <w:rFonts w:ascii="Arial" w:hAnsi="Arial" w:cs="Arial"/>
          <w:color w:val="231F20"/>
        </w:rPr>
        <w:t>di</w:t>
      </w:r>
      <w:r w:rsidRPr="002F56E9">
        <w:rPr>
          <w:rFonts w:ascii="Arial" w:hAnsi="Arial" w:cs="Arial"/>
          <w:color w:val="231F20"/>
          <w:spacing w:val="-2"/>
        </w:rPr>
        <w:t xml:space="preserve"> </w:t>
      </w:r>
      <w:r w:rsidRPr="002F56E9">
        <w:rPr>
          <w:rFonts w:ascii="Arial" w:hAnsi="Arial" w:cs="Arial"/>
          <w:color w:val="231F20"/>
        </w:rPr>
        <w:t xml:space="preserve">aiuti in de </w:t>
      </w:r>
      <w:proofErr w:type="spellStart"/>
      <w:r w:rsidRPr="002F56E9">
        <w:rPr>
          <w:rFonts w:ascii="Arial" w:hAnsi="Arial" w:cs="Arial"/>
          <w:color w:val="231F20"/>
        </w:rPr>
        <w:t>minimis</w:t>
      </w:r>
      <w:proofErr w:type="spellEnd"/>
      <w:r w:rsidRPr="002F56E9">
        <w:rPr>
          <w:rFonts w:ascii="Arial" w:hAnsi="Arial" w:cs="Arial"/>
          <w:color w:val="231F20"/>
        </w:rPr>
        <w:t xml:space="preserve"> ad essa riservati (€ 300.000 nel triennio).</w:t>
      </w:r>
    </w:p>
    <w:p w14:paraId="7F2E7EA9" w14:textId="77777777" w:rsidR="00200E78" w:rsidRPr="002F56E9" w:rsidRDefault="00200E78" w:rsidP="00200E78">
      <w:pPr>
        <w:pStyle w:val="Corpotesto"/>
        <w:spacing w:before="113" w:line="235" w:lineRule="auto"/>
        <w:ind w:right="132"/>
        <w:jc w:val="both"/>
        <w:rPr>
          <w:rFonts w:ascii="Arial" w:hAnsi="Arial" w:cs="Arial"/>
          <w:color w:val="231F20"/>
        </w:rPr>
      </w:pPr>
      <w:r w:rsidRPr="002F56E9">
        <w:rPr>
          <w:rFonts w:ascii="Arial" w:hAnsi="Arial" w:cs="Arial"/>
          <w:color w:val="231F20"/>
          <w:spacing w:val="-2"/>
        </w:rPr>
        <w:t>In</w:t>
      </w:r>
      <w:r w:rsidRPr="002F56E9">
        <w:rPr>
          <w:rFonts w:ascii="Arial" w:hAnsi="Arial" w:cs="Arial"/>
          <w:color w:val="231F20"/>
          <w:spacing w:val="-7"/>
        </w:rPr>
        <w:t xml:space="preserve"> </w:t>
      </w:r>
      <w:r w:rsidRPr="002F56E9">
        <w:rPr>
          <w:rFonts w:ascii="Arial" w:hAnsi="Arial" w:cs="Arial"/>
          <w:color w:val="231F20"/>
          <w:spacing w:val="-2"/>
        </w:rPr>
        <w:t>considerazione</w:t>
      </w:r>
      <w:r w:rsidRPr="002F56E9">
        <w:rPr>
          <w:rFonts w:ascii="Arial" w:hAnsi="Arial" w:cs="Arial"/>
          <w:color w:val="231F20"/>
          <w:spacing w:val="-5"/>
        </w:rPr>
        <w:t xml:space="preserve"> </w:t>
      </w:r>
      <w:r w:rsidRPr="002F56E9">
        <w:rPr>
          <w:rFonts w:ascii="Arial" w:hAnsi="Arial" w:cs="Arial"/>
          <w:color w:val="231F20"/>
          <w:spacing w:val="-2"/>
        </w:rPr>
        <w:t>del</w:t>
      </w:r>
      <w:r w:rsidRPr="002F56E9">
        <w:rPr>
          <w:rFonts w:ascii="Arial" w:hAnsi="Arial" w:cs="Arial"/>
          <w:color w:val="231F20"/>
          <w:spacing w:val="-7"/>
        </w:rPr>
        <w:t xml:space="preserve"> </w:t>
      </w:r>
      <w:r w:rsidRPr="002F56E9">
        <w:rPr>
          <w:rFonts w:ascii="Arial" w:hAnsi="Arial" w:cs="Arial"/>
          <w:color w:val="231F20"/>
          <w:spacing w:val="-2"/>
        </w:rPr>
        <w:t>minor</w:t>
      </w:r>
      <w:r w:rsidRPr="002F56E9">
        <w:rPr>
          <w:rFonts w:ascii="Arial" w:hAnsi="Arial" w:cs="Arial"/>
          <w:color w:val="231F20"/>
          <w:spacing w:val="-5"/>
        </w:rPr>
        <w:t xml:space="preserve"> </w:t>
      </w:r>
      <w:r w:rsidRPr="002F56E9">
        <w:rPr>
          <w:rFonts w:ascii="Arial" w:hAnsi="Arial" w:cs="Arial"/>
          <w:color w:val="231F20"/>
          <w:spacing w:val="-2"/>
        </w:rPr>
        <w:t>rischio</w:t>
      </w:r>
      <w:r w:rsidRPr="002F56E9">
        <w:rPr>
          <w:rFonts w:ascii="Arial" w:hAnsi="Arial" w:cs="Arial"/>
          <w:color w:val="231F20"/>
          <w:spacing w:val="-7"/>
        </w:rPr>
        <w:t xml:space="preserve"> </w:t>
      </w:r>
      <w:r w:rsidRPr="002F56E9">
        <w:rPr>
          <w:rFonts w:ascii="Arial" w:hAnsi="Arial" w:cs="Arial"/>
          <w:color w:val="231F20"/>
          <w:spacing w:val="-2"/>
        </w:rPr>
        <w:t>assunto</w:t>
      </w:r>
      <w:r w:rsidRPr="002F56E9">
        <w:rPr>
          <w:rFonts w:ascii="Arial" w:hAnsi="Arial" w:cs="Arial"/>
          <w:color w:val="231F20"/>
          <w:spacing w:val="-7"/>
        </w:rPr>
        <w:t xml:space="preserve"> </w:t>
      </w:r>
      <w:r w:rsidRPr="002F56E9">
        <w:rPr>
          <w:rFonts w:ascii="Arial" w:hAnsi="Arial" w:cs="Arial"/>
          <w:color w:val="231F20"/>
          <w:spacing w:val="-2"/>
        </w:rPr>
        <w:t>dal</w:t>
      </w:r>
      <w:r w:rsidRPr="002F56E9">
        <w:rPr>
          <w:rFonts w:ascii="Arial" w:hAnsi="Arial" w:cs="Arial"/>
          <w:color w:val="231F20"/>
          <w:spacing w:val="-7"/>
        </w:rPr>
        <w:t xml:space="preserve"> </w:t>
      </w:r>
      <w:r w:rsidRPr="002F56E9">
        <w:rPr>
          <w:rFonts w:ascii="Arial" w:hAnsi="Arial" w:cs="Arial"/>
          <w:color w:val="231F20"/>
          <w:spacing w:val="-2"/>
        </w:rPr>
        <w:t>confidi</w:t>
      </w:r>
      <w:r w:rsidRPr="002F56E9">
        <w:rPr>
          <w:rFonts w:ascii="Arial" w:hAnsi="Arial" w:cs="Arial"/>
          <w:color w:val="231F20"/>
          <w:spacing w:val="-7"/>
        </w:rPr>
        <w:t xml:space="preserve"> </w:t>
      </w:r>
      <w:r w:rsidRPr="002F56E9">
        <w:rPr>
          <w:rFonts w:ascii="Arial" w:hAnsi="Arial" w:cs="Arial"/>
          <w:color w:val="231F20"/>
          <w:spacing w:val="-2"/>
        </w:rPr>
        <w:t>sul</w:t>
      </w:r>
      <w:r w:rsidRPr="002F56E9">
        <w:rPr>
          <w:rFonts w:ascii="Arial" w:hAnsi="Arial" w:cs="Arial"/>
          <w:color w:val="231F20"/>
          <w:spacing w:val="-7"/>
        </w:rPr>
        <w:t xml:space="preserve"> </w:t>
      </w:r>
      <w:r w:rsidRPr="002F56E9">
        <w:rPr>
          <w:rFonts w:ascii="Arial" w:hAnsi="Arial" w:cs="Arial"/>
          <w:color w:val="231F20"/>
          <w:spacing w:val="-2"/>
        </w:rPr>
        <w:t>proprio</w:t>
      </w:r>
      <w:r w:rsidRPr="002F56E9">
        <w:rPr>
          <w:rFonts w:ascii="Arial" w:hAnsi="Arial" w:cs="Arial"/>
          <w:color w:val="231F20"/>
          <w:spacing w:val="-5"/>
        </w:rPr>
        <w:t xml:space="preserve"> </w:t>
      </w:r>
      <w:r w:rsidRPr="002F56E9">
        <w:rPr>
          <w:rFonts w:ascii="Arial" w:hAnsi="Arial" w:cs="Arial"/>
          <w:color w:val="231F20"/>
          <w:spacing w:val="-2"/>
        </w:rPr>
        <w:t>patrimonio,</w:t>
      </w:r>
      <w:r w:rsidRPr="002F56E9">
        <w:rPr>
          <w:rFonts w:ascii="Arial" w:hAnsi="Arial" w:cs="Arial"/>
          <w:color w:val="231F20"/>
          <w:spacing w:val="-7"/>
        </w:rPr>
        <w:t xml:space="preserve"> </w:t>
      </w:r>
      <w:r w:rsidRPr="002F56E9">
        <w:rPr>
          <w:rFonts w:ascii="Arial" w:hAnsi="Arial" w:cs="Arial"/>
          <w:color w:val="231F20"/>
          <w:spacing w:val="-2"/>
        </w:rPr>
        <w:t>viene</w:t>
      </w:r>
      <w:r w:rsidRPr="002F56E9">
        <w:rPr>
          <w:rFonts w:ascii="Arial" w:hAnsi="Arial" w:cs="Arial"/>
          <w:color w:val="231F20"/>
          <w:spacing w:val="-7"/>
        </w:rPr>
        <w:t xml:space="preserve"> </w:t>
      </w:r>
      <w:r w:rsidRPr="002F56E9">
        <w:rPr>
          <w:rFonts w:ascii="Arial" w:hAnsi="Arial" w:cs="Arial"/>
          <w:color w:val="231F20"/>
          <w:spacing w:val="-2"/>
        </w:rPr>
        <w:t>riconosciuto</w:t>
      </w:r>
      <w:r w:rsidRPr="002F56E9">
        <w:rPr>
          <w:rFonts w:ascii="Arial" w:hAnsi="Arial" w:cs="Arial"/>
          <w:color w:val="231F20"/>
          <w:spacing w:val="-7"/>
        </w:rPr>
        <w:t xml:space="preserve"> </w:t>
      </w:r>
      <w:r w:rsidRPr="002F56E9">
        <w:rPr>
          <w:rFonts w:ascii="Arial" w:hAnsi="Arial" w:cs="Arial"/>
          <w:color w:val="231F20"/>
          <w:spacing w:val="-2"/>
        </w:rPr>
        <w:t xml:space="preserve">all’impresa </w:t>
      </w:r>
      <w:r w:rsidRPr="002F56E9">
        <w:rPr>
          <w:rFonts w:ascii="Arial" w:hAnsi="Arial" w:cs="Arial"/>
          <w:color w:val="231F20"/>
        </w:rPr>
        <w:t>il seguente trattamento economico migliorativo:</w:t>
      </w:r>
    </w:p>
    <w:p w14:paraId="35BE2669" w14:textId="77777777" w:rsidR="00200E78" w:rsidRPr="002F56E9" w:rsidRDefault="00200E78" w:rsidP="00200E78">
      <w:pPr>
        <w:pStyle w:val="Corpotesto"/>
        <w:spacing w:before="113" w:line="235" w:lineRule="auto"/>
        <w:ind w:right="132" w:firstLine="28"/>
        <w:jc w:val="both"/>
        <w:rPr>
          <w:rFonts w:ascii="Arial" w:hAnsi="Arial" w:cs="Arial"/>
        </w:rPr>
      </w:pPr>
    </w:p>
    <w:p w14:paraId="5AD45E4A" w14:textId="111B2F16"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rPr>
          <w:rFonts w:ascii="Arial" w:hAnsi="Arial" w:cs="Arial"/>
          <w:b/>
          <w:bCs/>
          <w:sz w:val="20"/>
          <w:szCs w:val="20"/>
        </w:rPr>
      </w:pPr>
      <w:r w:rsidRPr="00BC0F68">
        <w:rPr>
          <w:rFonts w:ascii="Arial" w:hAnsi="Arial" w:cs="Arial"/>
          <w:b/>
          <w:bCs/>
          <w:sz w:val="20"/>
          <w:szCs w:val="20"/>
        </w:rPr>
        <w:t xml:space="preserve">TABELLA </w:t>
      </w:r>
      <w:r w:rsidR="007606CF">
        <w:rPr>
          <w:rFonts w:ascii="Arial" w:hAnsi="Arial" w:cs="Arial"/>
          <w:b/>
          <w:bCs/>
          <w:sz w:val="20"/>
          <w:szCs w:val="20"/>
        </w:rPr>
        <w:t>G</w:t>
      </w:r>
      <w:r w:rsidRPr="00BC0F68">
        <w:rPr>
          <w:rFonts w:ascii="Arial" w:hAnsi="Arial" w:cs="Arial"/>
          <w:b/>
          <w:bCs/>
          <w:sz w:val="20"/>
          <w:szCs w:val="20"/>
        </w:rPr>
        <w:t>: ADESIONE ALLA COOPERATIVA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5"/>
      </w:tblGrid>
      <w:tr w:rsidR="00200E78" w:rsidRPr="00BC0F68" w14:paraId="487C401D" w14:textId="77777777" w:rsidTr="00A92CE4">
        <w:tc>
          <w:tcPr>
            <w:tcW w:w="4672" w:type="dxa"/>
            <w:shd w:val="clear" w:color="auto" w:fill="auto"/>
          </w:tcPr>
          <w:p w14:paraId="2032160D"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Sottoscrizione quote</w:t>
            </w:r>
          </w:p>
        </w:tc>
        <w:tc>
          <w:tcPr>
            <w:tcW w:w="4615" w:type="dxa"/>
            <w:shd w:val="clear" w:color="auto" w:fill="auto"/>
          </w:tcPr>
          <w:p w14:paraId="3C84AA0B"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Euro 250,00 (pari a 10 quote)</w:t>
            </w:r>
          </w:p>
        </w:tc>
      </w:tr>
    </w:tbl>
    <w:p w14:paraId="61B46363" w14:textId="62F29ED2"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rFonts w:ascii="Arial" w:hAnsi="Arial" w:cs="Arial"/>
          <w:b/>
          <w:bCs/>
          <w:sz w:val="20"/>
          <w:szCs w:val="20"/>
        </w:rPr>
      </w:pPr>
      <w:r>
        <w:rPr>
          <w:rFonts w:ascii="Arial" w:hAnsi="Arial" w:cs="Arial"/>
          <w:noProof/>
          <w:color w:val="231F20"/>
        </w:rPr>
        <mc:AlternateContent>
          <mc:Choice Requires="wps">
            <w:drawing>
              <wp:anchor distT="0" distB="0" distL="0" distR="0" simplePos="0" relativeHeight="251664384" behindDoc="0" locked="0" layoutInCell="1" allowOverlap="1" wp14:anchorId="22CA2473" wp14:editId="48BC6193">
                <wp:simplePos x="0" y="0"/>
                <wp:positionH relativeFrom="page">
                  <wp:posOffset>6844030</wp:posOffset>
                </wp:positionH>
                <wp:positionV relativeFrom="page">
                  <wp:posOffset>4308475</wp:posOffset>
                </wp:positionV>
                <wp:extent cx="419735" cy="2412365"/>
                <wp:effectExtent l="0" t="0" r="0" b="0"/>
                <wp:wrapNone/>
                <wp:docPr id="84" name="Casella di tes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5" cy="2412365"/>
                        </a:xfrm>
                        <a:prstGeom prst="rect">
                          <a:avLst/>
                        </a:prstGeom>
                      </wps:spPr>
                      <wps:txbx>
                        <w:txbxContent>
                          <w:p w14:paraId="72DC4CA4"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2CA2473" id="Casella di testo 84" o:spid="_x0000_s1030" type="#_x0000_t202" style="position:absolute;left:0;text-align:left;margin-left:538.9pt;margin-top:339.25pt;width:33.05pt;height:189.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" filled="f" stroked="f">
                <v:textbox style="layout-flow:vertical;mso-layout-flow-alt:bottom-to-top" inset="0,0,0,0">
                  <w:txbxContent>
                    <w:p w14:paraId="72DC4CA4" w14:textId="77777777" w:rsidR="00200E78" w:rsidRPr="00222BD3" w:rsidRDefault="00200E78" w:rsidP="00200E78">
                      <w:pPr>
                        <w:spacing w:before="20"/>
                        <w:ind w:left="20"/>
                        <w:rPr>
                          <w:rFonts w:ascii="Arial Black"/>
                          <w:color w:val="D9D9D9"/>
                          <w:sz w:val="28"/>
                          <w:szCs w:val="28"/>
                        </w:rPr>
                      </w:pPr>
                      <w:r w:rsidRPr="00222BD3">
                        <w:rPr>
                          <w:rFonts w:ascii="Arial Black"/>
                          <w:color w:val="D9D9D9"/>
                          <w:sz w:val="28"/>
                          <w:szCs w:val="28"/>
                        </w:rPr>
                        <w:t>FOGLIO</w:t>
                      </w:r>
                      <w:r w:rsidRPr="00222BD3">
                        <w:rPr>
                          <w:rFonts w:ascii="Arial Black"/>
                          <w:color w:val="D9D9D9"/>
                          <w:spacing w:val="-1"/>
                          <w:sz w:val="28"/>
                          <w:szCs w:val="28"/>
                        </w:rPr>
                        <w:t xml:space="preserve"> </w:t>
                      </w:r>
                      <w:r w:rsidRPr="00222BD3">
                        <w:rPr>
                          <w:rFonts w:ascii="Arial Black"/>
                          <w:color w:val="D9D9D9"/>
                          <w:spacing w:val="-4"/>
                          <w:sz w:val="28"/>
                          <w:szCs w:val="28"/>
                        </w:rPr>
                        <w:t>INFORMATIVO</w:t>
                      </w:r>
                    </w:p>
                  </w:txbxContent>
                </v:textbox>
                <w10:wrap anchorx="page" anchory="page"/>
              </v:shape>
            </w:pict>
          </mc:Fallback>
        </mc:AlternateContent>
      </w:r>
      <w:r w:rsidRPr="00BC0F68">
        <w:rPr>
          <w:rFonts w:ascii="Arial" w:hAnsi="Arial" w:cs="Arial"/>
          <w:b/>
          <w:bCs/>
          <w:sz w:val="20"/>
          <w:szCs w:val="20"/>
        </w:rPr>
        <w:t xml:space="preserve">TABELLA </w:t>
      </w:r>
      <w:r w:rsidR="007606CF">
        <w:rPr>
          <w:rFonts w:ascii="Arial" w:hAnsi="Arial" w:cs="Arial"/>
          <w:b/>
          <w:bCs/>
          <w:sz w:val="20"/>
          <w:szCs w:val="20"/>
        </w:rPr>
        <w:t>H</w:t>
      </w:r>
      <w:r w:rsidRPr="00BC0F68">
        <w:rPr>
          <w:rFonts w:ascii="Arial" w:hAnsi="Arial" w:cs="Arial"/>
          <w:b/>
          <w:bCs/>
          <w:sz w:val="20"/>
          <w:szCs w:val="20"/>
        </w:rPr>
        <w:t>: SPESE D’ISTRUTTORIA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200E78" w:rsidRPr="00BC0F68" w14:paraId="62C41297" w14:textId="77777777" w:rsidTr="00A92CE4">
        <w:tc>
          <w:tcPr>
            <w:tcW w:w="3227" w:type="dxa"/>
            <w:vMerge w:val="restart"/>
            <w:shd w:val="clear" w:color="auto" w:fill="auto"/>
            <w:vAlign w:val="center"/>
          </w:tcPr>
          <w:p w14:paraId="6055B869"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center"/>
              <w:rPr>
                <w:rFonts w:ascii="Arial" w:hAnsi="Arial" w:cs="Arial"/>
                <w:sz w:val="20"/>
                <w:szCs w:val="20"/>
              </w:rPr>
            </w:pPr>
            <w:r w:rsidRPr="00BC0F68">
              <w:rPr>
                <w:rFonts w:ascii="Arial" w:hAnsi="Arial" w:cs="Arial"/>
                <w:sz w:val="20"/>
                <w:szCs w:val="20"/>
              </w:rPr>
              <w:t>COSTI AMMINISTRATIVI</w:t>
            </w:r>
          </w:p>
          <w:p w14:paraId="5390801E"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center"/>
              <w:rPr>
                <w:rFonts w:ascii="Arial" w:hAnsi="Arial" w:cs="Arial"/>
                <w:sz w:val="20"/>
                <w:szCs w:val="20"/>
              </w:rPr>
            </w:pPr>
            <w:r w:rsidRPr="00BC0F68">
              <w:rPr>
                <w:rFonts w:ascii="Arial" w:hAnsi="Arial" w:cs="Arial"/>
                <w:sz w:val="20"/>
                <w:szCs w:val="20"/>
              </w:rPr>
              <w:t>D’ISTRUTTORIA</w:t>
            </w:r>
          </w:p>
        </w:tc>
        <w:tc>
          <w:tcPr>
            <w:tcW w:w="6095" w:type="dxa"/>
            <w:shd w:val="clear" w:color="auto" w:fill="auto"/>
          </w:tcPr>
          <w:p w14:paraId="698FCEEB"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€ 2</w:t>
            </w:r>
            <w:r>
              <w:rPr>
                <w:rFonts w:ascii="Arial" w:hAnsi="Arial" w:cs="Arial"/>
                <w:sz w:val="20"/>
                <w:szCs w:val="20"/>
              </w:rPr>
              <w:t>0</w:t>
            </w:r>
            <w:r w:rsidRPr="00BC0F68">
              <w:rPr>
                <w:rFonts w:ascii="Arial" w:hAnsi="Arial" w:cs="Arial"/>
                <w:sz w:val="20"/>
                <w:szCs w:val="20"/>
              </w:rPr>
              <w:t xml:space="preserve">0,00 </w:t>
            </w:r>
          </w:p>
          <w:p w14:paraId="4D020D46"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(per finanziamenti fino a € 50.000,00)</w:t>
            </w:r>
          </w:p>
        </w:tc>
      </w:tr>
      <w:tr w:rsidR="00200E78" w:rsidRPr="00BC0F68" w14:paraId="158B6E8C" w14:textId="77777777" w:rsidTr="00A92CE4">
        <w:tc>
          <w:tcPr>
            <w:tcW w:w="3227" w:type="dxa"/>
            <w:vMerge/>
            <w:shd w:val="clear" w:color="auto" w:fill="auto"/>
          </w:tcPr>
          <w:p w14:paraId="170A14BB"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p>
        </w:tc>
        <w:tc>
          <w:tcPr>
            <w:tcW w:w="6095" w:type="dxa"/>
            <w:shd w:val="clear" w:color="auto" w:fill="auto"/>
          </w:tcPr>
          <w:p w14:paraId="78CA16A8"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 xml:space="preserve">€ </w:t>
            </w:r>
            <w:r>
              <w:rPr>
                <w:rFonts w:ascii="Arial" w:hAnsi="Arial" w:cs="Arial"/>
                <w:sz w:val="20"/>
                <w:szCs w:val="20"/>
              </w:rPr>
              <w:t>300</w:t>
            </w:r>
            <w:r w:rsidRPr="00BC0F68">
              <w:rPr>
                <w:rFonts w:ascii="Arial" w:hAnsi="Arial" w:cs="Arial"/>
                <w:sz w:val="20"/>
                <w:szCs w:val="20"/>
              </w:rPr>
              <w:t xml:space="preserve">,00 </w:t>
            </w:r>
          </w:p>
          <w:p w14:paraId="7BD42B3B" w14:textId="77777777"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sz w:val="20"/>
                <w:szCs w:val="20"/>
              </w:rPr>
            </w:pPr>
            <w:r w:rsidRPr="00BC0F68">
              <w:rPr>
                <w:rFonts w:ascii="Arial" w:hAnsi="Arial" w:cs="Arial"/>
                <w:sz w:val="20"/>
                <w:szCs w:val="20"/>
              </w:rPr>
              <w:t>(per finanziamenti</w:t>
            </w:r>
            <w:r>
              <w:rPr>
                <w:rFonts w:ascii="Arial" w:hAnsi="Arial" w:cs="Arial"/>
                <w:sz w:val="20"/>
                <w:szCs w:val="20"/>
              </w:rPr>
              <w:t xml:space="preserve"> superiori a</w:t>
            </w:r>
            <w:r w:rsidRPr="00BC0F68">
              <w:rPr>
                <w:rFonts w:ascii="Arial" w:hAnsi="Arial" w:cs="Arial"/>
                <w:sz w:val="20"/>
                <w:szCs w:val="20"/>
              </w:rPr>
              <w:t xml:space="preserve"> 50.00</w:t>
            </w:r>
            <w:r>
              <w:rPr>
                <w:rFonts w:ascii="Arial" w:hAnsi="Arial" w:cs="Arial"/>
                <w:sz w:val="20"/>
                <w:szCs w:val="20"/>
              </w:rPr>
              <w:t>0</w:t>
            </w:r>
            <w:r w:rsidRPr="00BC0F68">
              <w:rPr>
                <w:rFonts w:ascii="Arial" w:hAnsi="Arial" w:cs="Arial"/>
                <w:sz w:val="20"/>
                <w:szCs w:val="20"/>
              </w:rPr>
              <w:t>,00</w:t>
            </w:r>
            <w:r>
              <w:rPr>
                <w:rFonts w:ascii="Arial" w:hAnsi="Arial" w:cs="Arial"/>
                <w:sz w:val="20"/>
                <w:szCs w:val="20"/>
              </w:rPr>
              <w:t>)</w:t>
            </w:r>
            <w:r w:rsidRPr="00BC0F68">
              <w:rPr>
                <w:rFonts w:ascii="Arial" w:hAnsi="Arial" w:cs="Arial"/>
                <w:sz w:val="20"/>
                <w:szCs w:val="20"/>
              </w:rPr>
              <w:t xml:space="preserve"> </w:t>
            </w:r>
          </w:p>
        </w:tc>
      </w:tr>
    </w:tbl>
    <w:p w14:paraId="211CAAEE" w14:textId="77777777" w:rsidR="00200E7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rPr>
          <w:sz w:val="18"/>
        </w:rPr>
      </w:pPr>
    </w:p>
    <w:p w14:paraId="63D63D88" w14:textId="436C8E44" w:rsidR="00200E78" w:rsidRPr="00BC0F6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jc w:val="both"/>
        <w:rPr>
          <w:rFonts w:ascii="Arial" w:hAnsi="Arial" w:cs="Arial"/>
          <w:b/>
          <w:bCs/>
          <w:sz w:val="20"/>
          <w:szCs w:val="20"/>
        </w:rPr>
      </w:pPr>
      <w:r w:rsidRPr="00BC0F68">
        <w:rPr>
          <w:rFonts w:ascii="Arial" w:hAnsi="Arial" w:cs="Arial"/>
          <w:b/>
          <w:bCs/>
          <w:sz w:val="20"/>
          <w:szCs w:val="20"/>
        </w:rPr>
        <w:t xml:space="preserve">TABELLA </w:t>
      </w:r>
      <w:r w:rsidR="007606CF">
        <w:rPr>
          <w:rFonts w:ascii="Arial" w:hAnsi="Arial" w:cs="Arial"/>
          <w:b/>
          <w:bCs/>
          <w:sz w:val="20"/>
          <w:szCs w:val="20"/>
        </w:rPr>
        <w:t>I</w:t>
      </w:r>
      <w:r w:rsidRPr="00BC0F68">
        <w:rPr>
          <w:rFonts w:ascii="Arial" w:hAnsi="Arial" w:cs="Arial"/>
          <w:b/>
          <w:bCs/>
          <w:sz w:val="20"/>
          <w:szCs w:val="20"/>
        </w:rPr>
        <w:t>: ADEMPIMENTI PER IL PERFEZIONAMENTO DELL’AFFIDAMENTO: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200E78" w:rsidRPr="00BC0F68" w14:paraId="792A4076" w14:textId="77777777" w:rsidTr="00A92CE4">
        <w:tc>
          <w:tcPr>
            <w:tcW w:w="9287" w:type="dxa"/>
            <w:shd w:val="clear" w:color="auto" w:fill="auto"/>
          </w:tcPr>
          <w:p w14:paraId="2D0378C7" w14:textId="77777777" w:rsidR="00200E78" w:rsidRPr="00BC0F68" w:rsidRDefault="00200E78" w:rsidP="00A92CE4">
            <w:pPr>
              <w:numPr>
                <w:ilvl w:val="0"/>
                <w:numId w:val="11"/>
              </w:numPr>
              <w:spacing w:line="276" w:lineRule="auto"/>
              <w:jc w:val="both"/>
              <w:rPr>
                <w:rFonts w:ascii="Arial" w:hAnsi="Arial" w:cs="Arial"/>
                <w:b/>
                <w:bCs/>
                <w:iCs/>
                <w:sz w:val="20"/>
                <w:szCs w:val="20"/>
                <w:u w:val="single"/>
              </w:rPr>
            </w:pPr>
            <w:r w:rsidRPr="00BC0F68">
              <w:rPr>
                <w:rFonts w:ascii="Arial" w:hAnsi="Arial" w:cs="Arial"/>
                <w:iCs/>
                <w:sz w:val="20"/>
                <w:szCs w:val="20"/>
              </w:rPr>
              <w:t>Sottoscrivere quote fino al raggiungimento di un importo pari al 4% dell’affidamento concesso</w:t>
            </w:r>
            <w:r w:rsidRPr="00BC0F68">
              <w:rPr>
                <w:rFonts w:ascii="Arial" w:hAnsi="Arial" w:cs="Arial"/>
                <w:b/>
                <w:bCs/>
                <w:iCs/>
                <w:sz w:val="20"/>
                <w:szCs w:val="20"/>
              </w:rPr>
              <w:t>.</w:t>
            </w:r>
          </w:p>
          <w:p w14:paraId="793D331F" w14:textId="77777777" w:rsidR="00200E78" w:rsidRPr="00BC0F68" w:rsidRDefault="00200E78" w:rsidP="00A92CE4">
            <w:pPr>
              <w:spacing w:line="276" w:lineRule="auto"/>
              <w:ind w:left="360"/>
              <w:jc w:val="both"/>
              <w:rPr>
                <w:rFonts w:ascii="Arial" w:hAnsi="Arial" w:cs="Arial"/>
                <w:i/>
                <w:sz w:val="20"/>
                <w:szCs w:val="20"/>
              </w:rPr>
            </w:pPr>
          </w:p>
          <w:p w14:paraId="3BDF1B62"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276" w:lineRule="auto"/>
              <w:ind w:right="567"/>
              <w:jc w:val="both"/>
              <w:rPr>
                <w:rFonts w:ascii="Arial" w:hAnsi="Arial" w:cs="Arial"/>
                <w:sz w:val="20"/>
                <w:szCs w:val="20"/>
              </w:rPr>
            </w:pPr>
            <w:r w:rsidRPr="00BC0F68">
              <w:rPr>
                <w:rFonts w:ascii="Arial" w:hAnsi="Arial" w:cs="Arial"/>
                <w:i/>
                <w:sz w:val="20"/>
                <w:szCs w:val="20"/>
              </w:rPr>
              <w:t>(</w:t>
            </w:r>
            <w:r w:rsidRPr="007A7AE8">
              <w:rPr>
                <w:rFonts w:ascii="Arial" w:hAnsi="Arial" w:cs="Arial"/>
                <w:i/>
                <w:sz w:val="20"/>
                <w:szCs w:val="20"/>
              </w:rPr>
              <w:t>rimborsabile all’estinzione del finanziamento, su richiesta del socio, e dopo l’approvazione del bilancio, secondo le disposizioni degli Artt. 2526-2529 del Codice Civile. Le domande di rimborso devono pervenire entro il 30 settembre di ogni anno).</w:t>
            </w:r>
          </w:p>
        </w:tc>
      </w:tr>
      <w:tr w:rsidR="00200E78" w:rsidRPr="00BC0F68" w14:paraId="3CC4B221" w14:textId="77777777" w:rsidTr="00A92CE4">
        <w:trPr>
          <w:trHeight w:val="2736"/>
        </w:trPr>
        <w:tc>
          <w:tcPr>
            <w:tcW w:w="9287" w:type="dxa"/>
            <w:shd w:val="clear" w:color="auto" w:fill="auto"/>
          </w:tcPr>
          <w:p w14:paraId="64F7E21B" w14:textId="77777777" w:rsidR="00200E78" w:rsidRPr="00BC0F68" w:rsidRDefault="00200E78" w:rsidP="00A92CE4">
            <w:pPr>
              <w:widowControl w:val="0"/>
              <w:numPr>
                <w:ilvl w:val="0"/>
                <w:numId w:val="11"/>
              </w:numPr>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r w:rsidRPr="00BC0F68">
              <w:rPr>
                <w:rFonts w:ascii="Arial" w:hAnsi="Arial" w:cs="Arial"/>
                <w:sz w:val="20"/>
                <w:szCs w:val="20"/>
              </w:rPr>
              <w:t>Versare i Costi di gestione per il rilascio delle garanzie: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388"/>
              <w:gridCol w:w="1419"/>
              <w:gridCol w:w="1419"/>
              <w:gridCol w:w="1419"/>
              <w:gridCol w:w="1419"/>
            </w:tblGrid>
            <w:tr w:rsidR="00200E78" w:rsidRPr="00BC0F68" w14:paraId="4CA1DC5D" w14:textId="77777777" w:rsidTr="00A92CE4">
              <w:tc>
                <w:tcPr>
                  <w:tcW w:w="1997" w:type="dxa"/>
                  <w:shd w:val="clear" w:color="auto" w:fill="auto"/>
                </w:tcPr>
                <w:p w14:paraId="37A9117B" w14:textId="77777777" w:rsidR="007606CF" w:rsidRDefault="007606CF"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p>
                <w:p w14:paraId="4FDAF772" w14:textId="77777777" w:rsidR="007606CF" w:rsidRDefault="007606CF"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p>
                <w:p w14:paraId="66AE936A" w14:textId="6C107EBD" w:rsidR="007606CF"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r>
                    <w:rPr>
                      <w:rFonts w:ascii="Arial" w:hAnsi="Arial" w:cs="Arial"/>
                      <w:b/>
                      <w:bCs/>
                      <w:sz w:val="16"/>
                      <w:szCs w:val="16"/>
                    </w:rPr>
                    <w:t xml:space="preserve">Linee </w:t>
                  </w:r>
                </w:p>
                <w:p w14:paraId="14AA0DBD" w14:textId="369AAB68"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r>
                    <w:rPr>
                      <w:rFonts w:ascii="Arial" w:hAnsi="Arial" w:cs="Arial"/>
                      <w:b/>
                      <w:bCs/>
                      <w:sz w:val="16"/>
                      <w:szCs w:val="16"/>
                    </w:rPr>
                    <w:t>a m/l termine.</w:t>
                  </w:r>
                </w:p>
              </w:tc>
              <w:tc>
                <w:tcPr>
                  <w:tcW w:w="1388" w:type="dxa"/>
                  <w:shd w:val="clear" w:color="auto" w:fill="auto"/>
                </w:tcPr>
                <w:p w14:paraId="5ADDBCA9"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RATING 1</w:t>
                  </w:r>
                </w:p>
              </w:tc>
              <w:tc>
                <w:tcPr>
                  <w:tcW w:w="1419" w:type="dxa"/>
                  <w:shd w:val="clear" w:color="auto" w:fill="auto"/>
                </w:tcPr>
                <w:p w14:paraId="079B97A9"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RATING 2</w:t>
                  </w:r>
                </w:p>
              </w:tc>
              <w:tc>
                <w:tcPr>
                  <w:tcW w:w="1419" w:type="dxa"/>
                  <w:shd w:val="clear" w:color="auto" w:fill="auto"/>
                </w:tcPr>
                <w:p w14:paraId="7715CFF6"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RATING 3</w:t>
                  </w:r>
                </w:p>
              </w:tc>
              <w:tc>
                <w:tcPr>
                  <w:tcW w:w="1419" w:type="dxa"/>
                  <w:shd w:val="clear" w:color="auto" w:fill="auto"/>
                </w:tcPr>
                <w:p w14:paraId="1AD7F898"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RATING 4</w:t>
                  </w:r>
                </w:p>
              </w:tc>
              <w:tc>
                <w:tcPr>
                  <w:tcW w:w="1419" w:type="dxa"/>
                  <w:shd w:val="clear" w:color="auto" w:fill="auto"/>
                </w:tcPr>
                <w:p w14:paraId="6A68AC2B"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RATING 5</w:t>
                  </w:r>
                </w:p>
              </w:tc>
            </w:tr>
            <w:tr w:rsidR="00200E78" w:rsidRPr="00BC0F68" w14:paraId="7ED869A1" w14:textId="77777777" w:rsidTr="00A92CE4">
              <w:tc>
                <w:tcPr>
                  <w:tcW w:w="1997" w:type="dxa"/>
                  <w:shd w:val="clear" w:color="auto" w:fill="auto"/>
                </w:tcPr>
                <w:p w14:paraId="788FC774"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16"/>
                      <w:szCs w:val="16"/>
                    </w:rPr>
                  </w:pPr>
                  <w:r w:rsidRPr="00BC0F68">
                    <w:rPr>
                      <w:rFonts w:ascii="Arial" w:hAnsi="Arial" w:cs="Arial"/>
                      <w:sz w:val="16"/>
                      <w:szCs w:val="16"/>
                    </w:rPr>
                    <w:t xml:space="preserve">Fino a </w:t>
                  </w:r>
                  <w:r>
                    <w:rPr>
                      <w:rFonts w:ascii="Arial" w:hAnsi="Arial" w:cs="Arial"/>
                      <w:sz w:val="16"/>
                      <w:szCs w:val="16"/>
                    </w:rPr>
                    <w:t>36</w:t>
                  </w:r>
                  <w:r w:rsidRPr="00BC0F68">
                    <w:rPr>
                      <w:rFonts w:ascii="Arial" w:hAnsi="Arial" w:cs="Arial"/>
                      <w:sz w:val="16"/>
                      <w:szCs w:val="16"/>
                    </w:rPr>
                    <w:t xml:space="preserve"> mesi</w:t>
                  </w:r>
                </w:p>
              </w:tc>
              <w:tc>
                <w:tcPr>
                  <w:tcW w:w="1388" w:type="dxa"/>
                  <w:shd w:val="clear" w:color="auto" w:fill="auto"/>
                </w:tcPr>
                <w:p w14:paraId="3EE3AE05"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2,00</w:t>
                  </w:r>
                  <w:r w:rsidRPr="00BC0F68">
                    <w:rPr>
                      <w:rFonts w:ascii="Arial" w:hAnsi="Arial" w:cs="Arial"/>
                      <w:sz w:val="16"/>
                      <w:szCs w:val="16"/>
                    </w:rPr>
                    <w:t>%</w:t>
                  </w:r>
                </w:p>
              </w:tc>
              <w:tc>
                <w:tcPr>
                  <w:tcW w:w="1419" w:type="dxa"/>
                  <w:shd w:val="clear" w:color="auto" w:fill="auto"/>
                </w:tcPr>
                <w:p w14:paraId="3F97B97A"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2,50</w:t>
                  </w:r>
                  <w:r w:rsidRPr="00BC0F68">
                    <w:rPr>
                      <w:rFonts w:ascii="Arial" w:hAnsi="Arial" w:cs="Arial"/>
                      <w:sz w:val="16"/>
                      <w:szCs w:val="16"/>
                    </w:rPr>
                    <w:t>%</w:t>
                  </w:r>
                </w:p>
              </w:tc>
              <w:tc>
                <w:tcPr>
                  <w:tcW w:w="1419" w:type="dxa"/>
                  <w:shd w:val="clear" w:color="auto" w:fill="auto"/>
                </w:tcPr>
                <w:p w14:paraId="3AB357FC"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3,00</w:t>
                  </w:r>
                  <w:r w:rsidRPr="00BC0F68">
                    <w:rPr>
                      <w:rFonts w:ascii="Arial" w:hAnsi="Arial" w:cs="Arial"/>
                      <w:sz w:val="16"/>
                      <w:szCs w:val="16"/>
                    </w:rPr>
                    <w:t>%</w:t>
                  </w:r>
                </w:p>
              </w:tc>
              <w:tc>
                <w:tcPr>
                  <w:tcW w:w="1419" w:type="dxa"/>
                  <w:shd w:val="clear" w:color="auto" w:fill="auto"/>
                </w:tcPr>
                <w:p w14:paraId="0D433026"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3,50</w:t>
                  </w:r>
                  <w:r w:rsidRPr="00BC0F68">
                    <w:rPr>
                      <w:rFonts w:ascii="Arial" w:hAnsi="Arial" w:cs="Arial"/>
                      <w:sz w:val="16"/>
                      <w:szCs w:val="16"/>
                    </w:rPr>
                    <w:t>%</w:t>
                  </w:r>
                </w:p>
              </w:tc>
              <w:tc>
                <w:tcPr>
                  <w:tcW w:w="1419" w:type="dxa"/>
                  <w:shd w:val="clear" w:color="auto" w:fill="auto"/>
                </w:tcPr>
                <w:p w14:paraId="659ACDDC"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w:t>
                  </w:r>
                </w:p>
              </w:tc>
            </w:tr>
            <w:tr w:rsidR="00200E78" w:rsidRPr="00BC0F68" w14:paraId="7B474E88" w14:textId="77777777" w:rsidTr="00A92CE4">
              <w:trPr>
                <w:trHeight w:val="595"/>
              </w:trPr>
              <w:tc>
                <w:tcPr>
                  <w:tcW w:w="1997" w:type="dxa"/>
                  <w:shd w:val="clear" w:color="auto" w:fill="auto"/>
                </w:tcPr>
                <w:p w14:paraId="4F59373B"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16"/>
                      <w:szCs w:val="16"/>
                    </w:rPr>
                  </w:pPr>
                  <w:r>
                    <w:rPr>
                      <w:rFonts w:ascii="Arial" w:hAnsi="Arial" w:cs="Arial"/>
                      <w:sz w:val="16"/>
                      <w:szCs w:val="16"/>
                    </w:rPr>
                    <w:t xml:space="preserve">Oltre a </w:t>
                  </w:r>
                  <w:r w:rsidRPr="00BC0F68">
                    <w:rPr>
                      <w:rFonts w:ascii="Arial" w:hAnsi="Arial" w:cs="Arial"/>
                      <w:sz w:val="16"/>
                      <w:szCs w:val="16"/>
                    </w:rPr>
                    <w:t>36 mesi</w:t>
                  </w:r>
                </w:p>
              </w:tc>
              <w:tc>
                <w:tcPr>
                  <w:tcW w:w="1388" w:type="dxa"/>
                  <w:shd w:val="clear" w:color="auto" w:fill="auto"/>
                </w:tcPr>
                <w:p w14:paraId="2CA8A215"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2,50</w:t>
                  </w:r>
                  <w:r w:rsidRPr="00BC0F68">
                    <w:rPr>
                      <w:rFonts w:ascii="Arial" w:hAnsi="Arial" w:cs="Arial"/>
                      <w:sz w:val="16"/>
                      <w:szCs w:val="16"/>
                    </w:rPr>
                    <w:t>%</w:t>
                  </w:r>
                </w:p>
              </w:tc>
              <w:tc>
                <w:tcPr>
                  <w:tcW w:w="1419" w:type="dxa"/>
                  <w:shd w:val="clear" w:color="auto" w:fill="auto"/>
                </w:tcPr>
                <w:p w14:paraId="5C5EDCB0"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3,00</w:t>
                  </w:r>
                  <w:r w:rsidRPr="00BC0F68">
                    <w:rPr>
                      <w:rFonts w:ascii="Arial" w:hAnsi="Arial" w:cs="Arial"/>
                      <w:sz w:val="16"/>
                      <w:szCs w:val="16"/>
                    </w:rPr>
                    <w:t>%</w:t>
                  </w:r>
                </w:p>
              </w:tc>
              <w:tc>
                <w:tcPr>
                  <w:tcW w:w="1419" w:type="dxa"/>
                  <w:shd w:val="clear" w:color="auto" w:fill="auto"/>
                </w:tcPr>
                <w:p w14:paraId="3E453CB4"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3,50</w:t>
                  </w:r>
                  <w:r w:rsidRPr="00BC0F68">
                    <w:rPr>
                      <w:rFonts w:ascii="Arial" w:hAnsi="Arial" w:cs="Arial"/>
                      <w:sz w:val="16"/>
                      <w:szCs w:val="16"/>
                    </w:rPr>
                    <w:t>%</w:t>
                  </w:r>
                </w:p>
              </w:tc>
              <w:tc>
                <w:tcPr>
                  <w:tcW w:w="1419" w:type="dxa"/>
                  <w:shd w:val="clear" w:color="auto" w:fill="auto"/>
                </w:tcPr>
                <w:p w14:paraId="0136AD65"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Pr>
                      <w:rFonts w:ascii="Arial" w:hAnsi="Arial" w:cs="Arial"/>
                      <w:sz w:val="16"/>
                      <w:szCs w:val="16"/>
                    </w:rPr>
                    <w:t>4,00</w:t>
                  </w:r>
                  <w:r w:rsidRPr="00BC0F68">
                    <w:rPr>
                      <w:rFonts w:ascii="Arial" w:hAnsi="Arial" w:cs="Arial"/>
                      <w:sz w:val="16"/>
                      <w:szCs w:val="16"/>
                    </w:rPr>
                    <w:t>%</w:t>
                  </w:r>
                </w:p>
              </w:tc>
              <w:tc>
                <w:tcPr>
                  <w:tcW w:w="1419" w:type="dxa"/>
                  <w:shd w:val="clear" w:color="auto" w:fill="auto"/>
                </w:tcPr>
                <w:p w14:paraId="29A6B3AA"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BC0F68">
                    <w:rPr>
                      <w:rFonts w:ascii="Arial" w:hAnsi="Arial" w:cs="Arial"/>
                      <w:sz w:val="16"/>
                      <w:szCs w:val="16"/>
                    </w:rPr>
                    <w:t>-</w:t>
                  </w:r>
                </w:p>
              </w:tc>
            </w:tr>
            <w:tr w:rsidR="00200E78" w:rsidRPr="00BC0F68" w14:paraId="548F85EC" w14:textId="77777777" w:rsidTr="00A92CE4">
              <w:trPr>
                <w:trHeight w:val="860"/>
              </w:trPr>
              <w:tc>
                <w:tcPr>
                  <w:tcW w:w="1997" w:type="dxa"/>
                  <w:shd w:val="clear" w:color="auto" w:fill="auto"/>
                </w:tcPr>
                <w:p w14:paraId="63CE8F1F" w14:textId="77777777" w:rsidR="007606CF" w:rsidRDefault="007606CF"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p>
                <w:p w14:paraId="696963B7" w14:textId="0B2349B0" w:rsidR="007606CF"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r>
                    <w:rPr>
                      <w:rFonts w:ascii="Arial" w:hAnsi="Arial" w:cs="Arial"/>
                      <w:b/>
                      <w:bCs/>
                      <w:sz w:val="16"/>
                      <w:szCs w:val="16"/>
                    </w:rPr>
                    <w:t>Linee</w:t>
                  </w:r>
                </w:p>
                <w:p w14:paraId="799CB193" w14:textId="525A3328" w:rsidR="00200E78" w:rsidRPr="00BC0F68" w:rsidRDefault="00200E78" w:rsidP="00A92CE4">
                  <w:pPr>
                    <w:widowControl w:val="0"/>
                    <w:tabs>
                      <w:tab w:val="left" w:pos="1304"/>
                      <w:tab w:val="left" w:pos="2835"/>
                      <w:tab w:val="left" w:pos="4536"/>
                      <w:tab w:val="left" w:pos="6860"/>
                    </w:tabs>
                    <w:autoSpaceDE w:val="0"/>
                    <w:autoSpaceDN w:val="0"/>
                    <w:adjustRightInd w:val="0"/>
                    <w:ind w:right="567"/>
                    <w:jc w:val="both"/>
                    <w:rPr>
                      <w:rFonts w:ascii="Arial" w:hAnsi="Arial" w:cs="Arial"/>
                      <w:b/>
                      <w:bCs/>
                      <w:sz w:val="16"/>
                      <w:szCs w:val="16"/>
                    </w:rPr>
                  </w:pPr>
                  <w:r>
                    <w:rPr>
                      <w:rFonts w:ascii="Arial" w:hAnsi="Arial" w:cs="Arial"/>
                      <w:b/>
                      <w:bCs/>
                      <w:sz w:val="16"/>
                      <w:szCs w:val="16"/>
                    </w:rPr>
                    <w:t xml:space="preserve"> a breve.</w:t>
                  </w:r>
                </w:p>
              </w:tc>
              <w:tc>
                <w:tcPr>
                  <w:tcW w:w="1388" w:type="dxa"/>
                  <w:shd w:val="clear" w:color="auto" w:fill="auto"/>
                </w:tcPr>
                <w:p w14:paraId="188B2FA9" w14:textId="77777777" w:rsidR="007606CF" w:rsidRDefault="007606CF" w:rsidP="00463C73">
                  <w:pPr>
                    <w:widowControl w:val="0"/>
                    <w:tabs>
                      <w:tab w:val="left" w:pos="1304"/>
                      <w:tab w:val="left" w:pos="2835"/>
                      <w:tab w:val="left" w:pos="4536"/>
                      <w:tab w:val="left" w:pos="6860"/>
                    </w:tabs>
                    <w:autoSpaceDE w:val="0"/>
                    <w:autoSpaceDN w:val="0"/>
                    <w:adjustRightInd w:val="0"/>
                    <w:spacing w:line="360" w:lineRule="auto"/>
                    <w:ind w:right="567"/>
                    <w:jc w:val="center"/>
                    <w:rPr>
                      <w:rFonts w:ascii="Arial" w:hAnsi="Arial" w:cs="Arial"/>
                      <w:sz w:val="16"/>
                      <w:szCs w:val="16"/>
                    </w:rPr>
                  </w:pPr>
                </w:p>
                <w:p w14:paraId="0B5547DF" w14:textId="06557C38" w:rsidR="00200E78" w:rsidRPr="00CA692F" w:rsidRDefault="00200E78" w:rsidP="00463C73">
                  <w:pPr>
                    <w:widowControl w:val="0"/>
                    <w:tabs>
                      <w:tab w:val="left" w:pos="1304"/>
                      <w:tab w:val="left" w:pos="2835"/>
                      <w:tab w:val="left" w:pos="4536"/>
                      <w:tab w:val="left" w:pos="6860"/>
                    </w:tabs>
                    <w:autoSpaceDE w:val="0"/>
                    <w:autoSpaceDN w:val="0"/>
                    <w:adjustRightInd w:val="0"/>
                    <w:spacing w:line="360" w:lineRule="auto"/>
                    <w:ind w:right="567"/>
                    <w:jc w:val="center"/>
                    <w:rPr>
                      <w:rFonts w:ascii="Arial" w:hAnsi="Arial" w:cs="Arial"/>
                      <w:sz w:val="16"/>
                      <w:szCs w:val="16"/>
                    </w:rPr>
                  </w:pPr>
                  <w:r w:rsidRPr="00CA692F">
                    <w:rPr>
                      <w:rFonts w:ascii="Arial" w:hAnsi="Arial" w:cs="Arial"/>
                      <w:sz w:val="16"/>
                      <w:szCs w:val="16"/>
                    </w:rPr>
                    <w:t>1,60%</w:t>
                  </w:r>
                </w:p>
              </w:tc>
              <w:tc>
                <w:tcPr>
                  <w:tcW w:w="1419" w:type="dxa"/>
                  <w:shd w:val="clear" w:color="auto" w:fill="auto"/>
                </w:tcPr>
                <w:p w14:paraId="61B2E60A"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CA692F">
                    <w:rPr>
                      <w:rFonts w:ascii="Arial" w:hAnsi="Arial" w:cs="Arial"/>
                      <w:sz w:val="16"/>
                      <w:szCs w:val="16"/>
                    </w:rPr>
                    <w:t>1,80%</w:t>
                  </w:r>
                </w:p>
              </w:tc>
              <w:tc>
                <w:tcPr>
                  <w:tcW w:w="1419" w:type="dxa"/>
                  <w:shd w:val="clear" w:color="auto" w:fill="auto"/>
                </w:tcPr>
                <w:p w14:paraId="272FF808" w14:textId="77777777"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CA692F">
                    <w:rPr>
                      <w:rFonts w:ascii="Arial" w:hAnsi="Arial" w:cs="Arial"/>
                      <w:sz w:val="16"/>
                      <w:szCs w:val="16"/>
                    </w:rPr>
                    <w:t>2,00%</w:t>
                  </w:r>
                </w:p>
              </w:tc>
              <w:tc>
                <w:tcPr>
                  <w:tcW w:w="1419" w:type="dxa"/>
                  <w:shd w:val="clear" w:color="auto" w:fill="auto"/>
                </w:tcPr>
                <w:p w14:paraId="764B220B" w14:textId="0B90B223" w:rsidR="00200E78" w:rsidRPr="00CA692F"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16"/>
                      <w:szCs w:val="16"/>
                    </w:rPr>
                  </w:pPr>
                  <w:r w:rsidRPr="00CA692F">
                    <w:rPr>
                      <w:rFonts w:ascii="Arial" w:hAnsi="Arial" w:cs="Arial"/>
                      <w:sz w:val="16"/>
                      <w:szCs w:val="16"/>
                    </w:rPr>
                    <w:t>2,50</w:t>
                  </w:r>
                  <w:r w:rsidR="00463C73">
                    <w:rPr>
                      <w:rFonts w:ascii="Arial" w:hAnsi="Arial" w:cs="Arial"/>
                      <w:sz w:val="16"/>
                      <w:szCs w:val="16"/>
                    </w:rPr>
                    <w:t>%</w:t>
                  </w:r>
                </w:p>
              </w:tc>
              <w:tc>
                <w:tcPr>
                  <w:tcW w:w="1419" w:type="dxa"/>
                  <w:shd w:val="clear" w:color="auto" w:fill="auto"/>
                </w:tcPr>
                <w:p w14:paraId="3B6609B7" w14:textId="77777777" w:rsidR="00200E78" w:rsidRPr="00BC0F68" w:rsidRDefault="00200E78" w:rsidP="00463C73">
                  <w:pPr>
                    <w:widowControl w:val="0"/>
                    <w:tabs>
                      <w:tab w:val="left" w:pos="1304"/>
                      <w:tab w:val="left" w:pos="2835"/>
                      <w:tab w:val="left" w:pos="4536"/>
                      <w:tab w:val="left" w:pos="6860"/>
                    </w:tabs>
                    <w:autoSpaceDE w:val="0"/>
                    <w:autoSpaceDN w:val="0"/>
                    <w:adjustRightInd w:val="0"/>
                    <w:spacing w:line="460" w:lineRule="atLeast"/>
                    <w:ind w:right="567"/>
                    <w:jc w:val="center"/>
                    <w:rPr>
                      <w:rFonts w:ascii="Arial" w:hAnsi="Arial" w:cs="Arial"/>
                      <w:sz w:val="20"/>
                      <w:szCs w:val="20"/>
                    </w:rPr>
                  </w:pPr>
                  <w:r>
                    <w:rPr>
                      <w:rFonts w:ascii="Arial" w:hAnsi="Arial" w:cs="Arial"/>
                      <w:sz w:val="20"/>
                      <w:szCs w:val="20"/>
                    </w:rPr>
                    <w:t>-</w:t>
                  </w:r>
                </w:p>
              </w:tc>
            </w:tr>
          </w:tbl>
          <w:p w14:paraId="2111A3C6" w14:textId="77777777" w:rsidR="00200E78" w:rsidRPr="00BC0F68" w:rsidRDefault="00200E78" w:rsidP="00A92CE4">
            <w:pPr>
              <w:widowControl w:val="0"/>
              <w:tabs>
                <w:tab w:val="left" w:pos="1304"/>
                <w:tab w:val="left" w:pos="2835"/>
                <w:tab w:val="left" w:pos="4536"/>
                <w:tab w:val="left" w:pos="6860"/>
              </w:tabs>
              <w:autoSpaceDE w:val="0"/>
              <w:autoSpaceDN w:val="0"/>
              <w:adjustRightInd w:val="0"/>
              <w:spacing w:line="460" w:lineRule="atLeast"/>
              <w:ind w:right="567"/>
              <w:jc w:val="both"/>
              <w:rPr>
                <w:rFonts w:ascii="Arial" w:hAnsi="Arial" w:cs="Arial"/>
                <w:sz w:val="20"/>
                <w:szCs w:val="20"/>
              </w:rPr>
            </w:pPr>
          </w:p>
        </w:tc>
      </w:tr>
    </w:tbl>
    <w:p w14:paraId="60F2759A" w14:textId="77777777" w:rsidR="00200E7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rPr>
          <w:sz w:val="18"/>
        </w:rPr>
      </w:pPr>
    </w:p>
    <w:p w14:paraId="50967813" w14:textId="20D61024" w:rsidR="00200E7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rPr>
          <w:sz w:val="18"/>
        </w:rPr>
      </w:pPr>
    </w:p>
    <w:p w14:paraId="4F35FB83" w14:textId="64FEA089" w:rsidR="00F97A81" w:rsidRDefault="00F97A81" w:rsidP="00200E78">
      <w:pPr>
        <w:widowControl w:val="0"/>
        <w:tabs>
          <w:tab w:val="left" w:pos="1304"/>
          <w:tab w:val="left" w:pos="2835"/>
          <w:tab w:val="left" w:pos="4536"/>
          <w:tab w:val="left" w:pos="6860"/>
        </w:tabs>
        <w:autoSpaceDE w:val="0"/>
        <w:autoSpaceDN w:val="0"/>
        <w:adjustRightInd w:val="0"/>
        <w:spacing w:line="460" w:lineRule="atLeast"/>
        <w:ind w:left="567" w:right="567"/>
        <w:rPr>
          <w:sz w:val="18"/>
        </w:rPr>
      </w:pPr>
    </w:p>
    <w:p w14:paraId="1761A0B5" w14:textId="77777777" w:rsidR="00F97A81" w:rsidRDefault="00F97A81" w:rsidP="00200E78">
      <w:pPr>
        <w:widowControl w:val="0"/>
        <w:tabs>
          <w:tab w:val="left" w:pos="1304"/>
          <w:tab w:val="left" w:pos="2835"/>
          <w:tab w:val="left" w:pos="4536"/>
          <w:tab w:val="left" w:pos="6860"/>
        </w:tabs>
        <w:autoSpaceDE w:val="0"/>
        <w:autoSpaceDN w:val="0"/>
        <w:adjustRightInd w:val="0"/>
        <w:spacing w:line="460" w:lineRule="atLeast"/>
        <w:ind w:left="567" w:right="567"/>
        <w:rPr>
          <w:sz w:val="18"/>
        </w:rPr>
      </w:pPr>
    </w:p>
    <w:p w14:paraId="378956A8" w14:textId="77777777" w:rsidR="00200E78" w:rsidRDefault="00200E78" w:rsidP="00200E78">
      <w:pPr>
        <w:widowControl w:val="0"/>
        <w:tabs>
          <w:tab w:val="left" w:pos="1304"/>
          <w:tab w:val="left" w:pos="2835"/>
          <w:tab w:val="left" w:pos="4536"/>
          <w:tab w:val="left" w:pos="6860"/>
        </w:tabs>
        <w:autoSpaceDE w:val="0"/>
        <w:autoSpaceDN w:val="0"/>
        <w:adjustRightInd w:val="0"/>
        <w:spacing w:line="460" w:lineRule="atLeast"/>
        <w:ind w:left="567" w:right="567"/>
        <w:rPr>
          <w:sz w:val="18"/>
        </w:rPr>
      </w:pPr>
    </w:p>
    <w:p w14:paraId="44A4BA70" w14:textId="77777777" w:rsidR="000F73F7" w:rsidRDefault="000F73F7" w:rsidP="000F73F7">
      <w:pPr>
        <w:pStyle w:val="NormaleWeb"/>
      </w:pPr>
    </w:p>
    <w:sectPr w:rsidR="000F73F7" w:rsidSect="00F97A81">
      <w:footerReference w:type="default" r:id="rId8"/>
      <w:pgSz w:w="11906" w:h="16838"/>
      <w:pgMar w:top="691"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E89A" w14:textId="77777777" w:rsidR="007F6E3E" w:rsidRDefault="007F6E3E" w:rsidP="000B5C81">
      <w:r>
        <w:separator/>
      </w:r>
    </w:p>
  </w:endnote>
  <w:endnote w:type="continuationSeparator" w:id="0">
    <w:p w14:paraId="4B1683A7" w14:textId="77777777" w:rsidR="007F6E3E" w:rsidRDefault="007F6E3E" w:rsidP="000B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6F08" w14:textId="5A339F4C" w:rsidR="00F97A81" w:rsidRPr="000D0A70" w:rsidRDefault="00F97A81" w:rsidP="00F97A81">
    <w:pPr>
      <w:widowControl w:val="0"/>
      <w:tabs>
        <w:tab w:val="left" w:pos="2835"/>
        <w:tab w:val="left" w:pos="4706"/>
        <w:tab w:val="left" w:pos="5953"/>
      </w:tabs>
      <w:autoSpaceDE w:val="0"/>
      <w:autoSpaceDN w:val="0"/>
      <w:adjustRightInd w:val="0"/>
      <w:spacing w:line="100" w:lineRule="atLeast"/>
      <w:ind w:left="567" w:right="567"/>
      <w:jc w:val="center"/>
      <w:rPr>
        <w:sz w:val="12"/>
        <w:szCs w:val="12"/>
      </w:rPr>
    </w:pPr>
    <w:r w:rsidRPr="000D0A70">
      <w:rPr>
        <w:sz w:val="12"/>
        <w:szCs w:val="12"/>
      </w:rPr>
      <w:t>FIDICOMTUR COOP. A R. L.</w:t>
    </w:r>
  </w:p>
  <w:p w14:paraId="46377553" w14:textId="77777777" w:rsidR="00F97A81" w:rsidRPr="000D0A70" w:rsidRDefault="00F97A81" w:rsidP="00F97A81">
    <w:pPr>
      <w:widowControl w:val="0"/>
      <w:tabs>
        <w:tab w:val="left" w:pos="2835"/>
        <w:tab w:val="left" w:pos="4706"/>
        <w:tab w:val="left" w:pos="5953"/>
      </w:tabs>
      <w:autoSpaceDE w:val="0"/>
      <w:autoSpaceDN w:val="0"/>
      <w:adjustRightInd w:val="0"/>
      <w:spacing w:line="100" w:lineRule="atLeast"/>
      <w:ind w:left="567" w:right="567"/>
      <w:jc w:val="center"/>
      <w:rPr>
        <w:sz w:val="12"/>
        <w:szCs w:val="12"/>
      </w:rPr>
    </w:pPr>
    <w:r w:rsidRPr="000D0A70">
      <w:rPr>
        <w:sz w:val="12"/>
        <w:szCs w:val="12"/>
      </w:rPr>
      <w:t xml:space="preserve">17100 SAVONA – CORSO RICCI </w:t>
    </w:r>
    <w:proofErr w:type="gramStart"/>
    <w:r w:rsidRPr="000D0A70">
      <w:rPr>
        <w:sz w:val="12"/>
        <w:szCs w:val="12"/>
      </w:rPr>
      <w:t>14  TEL</w:t>
    </w:r>
    <w:proofErr w:type="gramEnd"/>
    <w:r w:rsidRPr="000D0A70">
      <w:rPr>
        <w:sz w:val="12"/>
        <w:szCs w:val="12"/>
      </w:rPr>
      <w:t xml:space="preserve"> 0198331345/46</w:t>
    </w:r>
  </w:p>
  <w:p w14:paraId="589CCEE3" w14:textId="77777777" w:rsidR="00F97A81" w:rsidRPr="000D0A70" w:rsidRDefault="00F97A81" w:rsidP="00F97A81">
    <w:pPr>
      <w:widowControl w:val="0"/>
      <w:tabs>
        <w:tab w:val="left" w:pos="2835"/>
        <w:tab w:val="left" w:pos="4706"/>
        <w:tab w:val="left" w:pos="5953"/>
      </w:tabs>
      <w:autoSpaceDE w:val="0"/>
      <w:autoSpaceDN w:val="0"/>
      <w:adjustRightInd w:val="0"/>
      <w:spacing w:line="100" w:lineRule="atLeast"/>
      <w:ind w:left="567" w:right="567"/>
      <w:jc w:val="center"/>
      <w:rPr>
        <w:sz w:val="12"/>
        <w:szCs w:val="12"/>
      </w:rPr>
    </w:pPr>
    <w:r w:rsidRPr="000D0A70">
      <w:rPr>
        <w:sz w:val="12"/>
        <w:szCs w:val="12"/>
      </w:rPr>
      <w:t>Email: fidicomtur@confcommerciosavona.it – fidicomtursavona@legalmail.it</w:t>
    </w:r>
  </w:p>
  <w:p w14:paraId="1DF17A44" w14:textId="49B9064D" w:rsidR="00F97A81" w:rsidRDefault="00F97A81" w:rsidP="00F97A81">
    <w:pPr>
      <w:pStyle w:val="Pidipagina"/>
    </w:pPr>
  </w:p>
  <w:p w14:paraId="3F5135F7" w14:textId="51EA6DE6" w:rsidR="00F97A81" w:rsidRDefault="00F97A81">
    <w:pPr>
      <w:pStyle w:val="Pidipagina"/>
    </w:pPr>
  </w:p>
  <w:p w14:paraId="2BA6D4E8" w14:textId="77777777" w:rsidR="00F97A81" w:rsidRDefault="00F97A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8D82" w14:textId="77777777" w:rsidR="007F6E3E" w:rsidRDefault="007F6E3E" w:rsidP="000B5C81">
      <w:r>
        <w:separator/>
      </w:r>
    </w:p>
  </w:footnote>
  <w:footnote w:type="continuationSeparator" w:id="0">
    <w:p w14:paraId="046531EE" w14:textId="77777777" w:rsidR="007F6E3E" w:rsidRDefault="007F6E3E" w:rsidP="000B5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01D"/>
    <w:multiLevelType w:val="hybridMultilevel"/>
    <w:tmpl w:val="FA52C6BE"/>
    <w:lvl w:ilvl="0" w:tplc="A8CE63BE">
      <w:start w:val="1"/>
      <w:numFmt w:val="lowerLetter"/>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 w15:restartNumberingAfterBreak="0">
    <w:nsid w:val="05122B6B"/>
    <w:multiLevelType w:val="hybridMultilevel"/>
    <w:tmpl w:val="A8AC3746"/>
    <w:lvl w:ilvl="0" w:tplc="FFAE7082">
      <w:numFmt w:val="bullet"/>
      <w:lvlText w:val="-"/>
      <w:lvlJc w:val="left"/>
      <w:pPr>
        <w:ind w:left="1146" w:hanging="360"/>
      </w:pPr>
      <w:rPr>
        <w:rFonts w:ascii="Verdana" w:eastAsia="Verdana" w:hAnsi="Verdana" w:cs="Verdana" w:hint="default"/>
        <w:b w:val="0"/>
        <w:bCs w:val="0"/>
        <w:i w:val="0"/>
        <w:iCs w:val="0"/>
        <w:spacing w:val="0"/>
        <w:w w:val="72"/>
        <w:sz w:val="20"/>
        <w:szCs w:val="20"/>
        <w:lang w:val="it-IT" w:eastAsia="en-US" w:bidi="ar-SA"/>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BE17B6E"/>
    <w:multiLevelType w:val="hybridMultilevel"/>
    <w:tmpl w:val="9594F67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A6DC3"/>
    <w:multiLevelType w:val="hybridMultilevel"/>
    <w:tmpl w:val="8682BF5E"/>
    <w:lvl w:ilvl="0" w:tplc="00E0EF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9E447C"/>
    <w:multiLevelType w:val="hybridMultilevel"/>
    <w:tmpl w:val="4D16CA52"/>
    <w:lvl w:ilvl="0" w:tplc="6F987CC6">
      <w:numFmt w:val="bullet"/>
      <w:lvlText w:val="•"/>
      <w:lvlJc w:val="left"/>
      <w:pPr>
        <w:ind w:left="964" w:hanging="284"/>
      </w:pPr>
      <w:rPr>
        <w:rFonts w:ascii="Calibri" w:eastAsia="Calibri" w:hAnsi="Calibri" w:cs="Calibri" w:hint="default"/>
        <w:b w:val="0"/>
        <w:bCs w:val="0"/>
        <w:i w:val="0"/>
        <w:iCs w:val="0"/>
        <w:color w:val="231F20"/>
        <w:spacing w:val="0"/>
        <w:w w:val="100"/>
        <w:sz w:val="20"/>
        <w:szCs w:val="20"/>
        <w:lang w:val="it-IT" w:eastAsia="en-US" w:bidi="ar-SA"/>
      </w:rPr>
    </w:lvl>
    <w:lvl w:ilvl="1" w:tplc="2D2079CE">
      <w:numFmt w:val="bullet"/>
      <w:lvlText w:val="•"/>
      <w:lvlJc w:val="left"/>
      <w:pPr>
        <w:ind w:left="1824" w:hanging="284"/>
      </w:pPr>
      <w:rPr>
        <w:rFonts w:hint="default"/>
        <w:lang w:val="it-IT" w:eastAsia="en-US" w:bidi="ar-SA"/>
      </w:rPr>
    </w:lvl>
    <w:lvl w:ilvl="2" w:tplc="589CC522">
      <w:numFmt w:val="bullet"/>
      <w:lvlText w:val="•"/>
      <w:lvlJc w:val="left"/>
      <w:pPr>
        <w:ind w:left="2689" w:hanging="284"/>
      </w:pPr>
      <w:rPr>
        <w:rFonts w:hint="default"/>
        <w:lang w:val="it-IT" w:eastAsia="en-US" w:bidi="ar-SA"/>
      </w:rPr>
    </w:lvl>
    <w:lvl w:ilvl="3" w:tplc="5B820AE0">
      <w:numFmt w:val="bullet"/>
      <w:lvlText w:val="•"/>
      <w:lvlJc w:val="left"/>
      <w:pPr>
        <w:ind w:left="3553" w:hanging="284"/>
      </w:pPr>
      <w:rPr>
        <w:rFonts w:hint="default"/>
        <w:lang w:val="it-IT" w:eastAsia="en-US" w:bidi="ar-SA"/>
      </w:rPr>
    </w:lvl>
    <w:lvl w:ilvl="4" w:tplc="97FAFA90">
      <w:numFmt w:val="bullet"/>
      <w:lvlText w:val="•"/>
      <w:lvlJc w:val="left"/>
      <w:pPr>
        <w:ind w:left="4418" w:hanging="284"/>
      </w:pPr>
      <w:rPr>
        <w:rFonts w:hint="default"/>
        <w:lang w:val="it-IT" w:eastAsia="en-US" w:bidi="ar-SA"/>
      </w:rPr>
    </w:lvl>
    <w:lvl w:ilvl="5" w:tplc="089202F2">
      <w:numFmt w:val="bullet"/>
      <w:lvlText w:val="•"/>
      <w:lvlJc w:val="left"/>
      <w:pPr>
        <w:ind w:left="5282" w:hanging="284"/>
      </w:pPr>
      <w:rPr>
        <w:rFonts w:hint="default"/>
        <w:lang w:val="it-IT" w:eastAsia="en-US" w:bidi="ar-SA"/>
      </w:rPr>
    </w:lvl>
    <w:lvl w:ilvl="6" w:tplc="3B906A00">
      <w:numFmt w:val="bullet"/>
      <w:lvlText w:val="•"/>
      <w:lvlJc w:val="left"/>
      <w:pPr>
        <w:ind w:left="6147" w:hanging="284"/>
      </w:pPr>
      <w:rPr>
        <w:rFonts w:hint="default"/>
        <w:lang w:val="it-IT" w:eastAsia="en-US" w:bidi="ar-SA"/>
      </w:rPr>
    </w:lvl>
    <w:lvl w:ilvl="7" w:tplc="E4DA104C">
      <w:numFmt w:val="bullet"/>
      <w:lvlText w:val="•"/>
      <w:lvlJc w:val="left"/>
      <w:pPr>
        <w:ind w:left="7011" w:hanging="284"/>
      </w:pPr>
      <w:rPr>
        <w:rFonts w:hint="default"/>
        <w:lang w:val="it-IT" w:eastAsia="en-US" w:bidi="ar-SA"/>
      </w:rPr>
    </w:lvl>
    <w:lvl w:ilvl="8" w:tplc="903A6A40">
      <w:numFmt w:val="bullet"/>
      <w:lvlText w:val="•"/>
      <w:lvlJc w:val="left"/>
      <w:pPr>
        <w:ind w:left="7876" w:hanging="284"/>
      </w:pPr>
      <w:rPr>
        <w:rFonts w:hint="default"/>
        <w:lang w:val="it-IT" w:eastAsia="en-US" w:bidi="ar-SA"/>
      </w:rPr>
    </w:lvl>
  </w:abstractNum>
  <w:abstractNum w:abstractNumId="5" w15:restartNumberingAfterBreak="0">
    <w:nsid w:val="28EB6D9D"/>
    <w:multiLevelType w:val="hybridMultilevel"/>
    <w:tmpl w:val="03EA7848"/>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A32C24"/>
    <w:multiLevelType w:val="hybridMultilevel"/>
    <w:tmpl w:val="14C8B37C"/>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7" w15:restartNumberingAfterBreak="0">
    <w:nsid w:val="31930FCE"/>
    <w:multiLevelType w:val="hybridMultilevel"/>
    <w:tmpl w:val="F63AC418"/>
    <w:lvl w:ilvl="0" w:tplc="5D8C544C">
      <w:numFmt w:val="bullet"/>
      <w:lvlText w:val=""/>
      <w:lvlJc w:val="left"/>
      <w:pPr>
        <w:ind w:left="433" w:hanging="207"/>
      </w:pPr>
      <w:rPr>
        <w:rFonts w:ascii="Symbol" w:eastAsia="Symbol" w:hAnsi="Symbol" w:cs="Symbol" w:hint="default"/>
        <w:b w:val="0"/>
        <w:bCs w:val="0"/>
        <w:i w:val="0"/>
        <w:iCs w:val="0"/>
        <w:spacing w:val="0"/>
        <w:w w:val="99"/>
        <w:sz w:val="20"/>
        <w:szCs w:val="20"/>
        <w:lang w:val="it-IT" w:eastAsia="en-US" w:bidi="ar-SA"/>
      </w:rPr>
    </w:lvl>
    <w:lvl w:ilvl="1" w:tplc="4B846538">
      <w:numFmt w:val="bullet"/>
      <w:lvlText w:val="•"/>
      <w:lvlJc w:val="left"/>
      <w:pPr>
        <w:ind w:left="1470" w:hanging="207"/>
      </w:pPr>
      <w:rPr>
        <w:rFonts w:hint="default"/>
        <w:lang w:val="it-IT" w:eastAsia="en-US" w:bidi="ar-SA"/>
      </w:rPr>
    </w:lvl>
    <w:lvl w:ilvl="2" w:tplc="943AF88C">
      <w:numFmt w:val="bullet"/>
      <w:lvlText w:val="•"/>
      <w:lvlJc w:val="left"/>
      <w:pPr>
        <w:ind w:left="2501" w:hanging="207"/>
      </w:pPr>
      <w:rPr>
        <w:rFonts w:hint="default"/>
        <w:lang w:val="it-IT" w:eastAsia="en-US" w:bidi="ar-SA"/>
      </w:rPr>
    </w:lvl>
    <w:lvl w:ilvl="3" w:tplc="95AA0AC2">
      <w:numFmt w:val="bullet"/>
      <w:lvlText w:val="•"/>
      <w:lvlJc w:val="left"/>
      <w:pPr>
        <w:ind w:left="3531" w:hanging="207"/>
      </w:pPr>
      <w:rPr>
        <w:rFonts w:hint="default"/>
        <w:lang w:val="it-IT" w:eastAsia="en-US" w:bidi="ar-SA"/>
      </w:rPr>
    </w:lvl>
    <w:lvl w:ilvl="4" w:tplc="233E7026">
      <w:numFmt w:val="bullet"/>
      <w:lvlText w:val="•"/>
      <w:lvlJc w:val="left"/>
      <w:pPr>
        <w:ind w:left="4562" w:hanging="207"/>
      </w:pPr>
      <w:rPr>
        <w:rFonts w:hint="default"/>
        <w:lang w:val="it-IT" w:eastAsia="en-US" w:bidi="ar-SA"/>
      </w:rPr>
    </w:lvl>
    <w:lvl w:ilvl="5" w:tplc="EA28B800">
      <w:numFmt w:val="bullet"/>
      <w:lvlText w:val="•"/>
      <w:lvlJc w:val="left"/>
      <w:pPr>
        <w:ind w:left="5593" w:hanging="207"/>
      </w:pPr>
      <w:rPr>
        <w:rFonts w:hint="default"/>
        <w:lang w:val="it-IT" w:eastAsia="en-US" w:bidi="ar-SA"/>
      </w:rPr>
    </w:lvl>
    <w:lvl w:ilvl="6" w:tplc="84ECF5D2">
      <w:numFmt w:val="bullet"/>
      <w:lvlText w:val="•"/>
      <w:lvlJc w:val="left"/>
      <w:pPr>
        <w:ind w:left="6623" w:hanging="207"/>
      </w:pPr>
      <w:rPr>
        <w:rFonts w:hint="default"/>
        <w:lang w:val="it-IT" w:eastAsia="en-US" w:bidi="ar-SA"/>
      </w:rPr>
    </w:lvl>
    <w:lvl w:ilvl="7" w:tplc="0D70CF94">
      <w:numFmt w:val="bullet"/>
      <w:lvlText w:val="•"/>
      <w:lvlJc w:val="left"/>
      <w:pPr>
        <w:ind w:left="7654" w:hanging="207"/>
      </w:pPr>
      <w:rPr>
        <w:rFonts w:hint="default"/>
        <w:lang w:val="it-IT" w:eastAsia="en-US" w:bidi="ar-SA"/>
      </w:rPr>
    </w:lvl>
    <w:lvl w:ilvl="8" w:tplc="E72291C8">
      <w:numFmt w:val="bullet"/>
      <w:lvlText w:val="•"/>
      <w:lvlJc w:val="left"/>
      <w:pPr>
        <w:ind w:left="8685" w:hanging="207"/>
      </w:pPr>
      <w:rPr>
        <w:rFonts w:hint="default"/>
        <w:lang w:val="it-IT" w:eastAsia="en-US" w:bidi="ar-SA"/>
      </w:rPr>
    </w:lvl>
  </w:abstractNum>
  <w:abstractNum w:abstractNumId="8" w15:restartNumberingAfterBreak="0">
    <w:nsid w:val="3BCF37EC"/>
    <w:multiLevelType w:val="hybridMultilevel"/>
    <w:tmpl w:val="6DACBE12"/>
    <w:lvl w:ilvl="0" w:tplc="4F8E4A8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C570C05"/>
    <w:multiLevelType w:val="hybridMultilevel"/>
    <w:tmpl w:val="45FC2090"/>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110611"/>
    <w:multiLevelType w:val="hybridMultilevel"/>
    <w:tmpl w:val="45FC2090"/>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217AE6"/>
    <w:multiLevelType w:val="hybridMultilevel"/>
    <w:tmpl w:val="B8A07978"/>
    <w:lvl w:ilvl="0" w:tplc="2C1CB8EC">
      <w:start w:val="2"/>
      <w:numFmt w:val="lowerLetter"/>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2" w15:restartNumberingAfterBreak="0">
    <w:nsid w:val="79504D40"/>
    <w:multiLevelType w:val="hybridMultilevel"/>
    <w:tmpl w:val="FFE0F95E"/>
    <w:lvl w:ilvl="0" w:tplc="0410000F">
      <w:start w:val="1"/>
      <w:numFmt w:val="decimal"/>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7"/>
  </w:num>
  <w:num w:numId="5">
    <w:abstractNumId w:val="2"/>
  </w:num>
  <w:num w:numId="6">
    <w:abstractNumId w:val="5"/>
  </w:num>
  <w:num w:numId="7">
    <w:abstractNumId w:val="3"/>
  </w:num>
  <w:num w:numId="8">
    <w:abstractNumId w:val="8"/>
  </w:num>
  <w:num w:numId="9">
    <w:abstractNumId w:val="10"/>
  </w:num>
  <w:num w:numId="10">
    <w:abstractNumId w:val="9"/>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78"/>
    <w:rsid w:val="00013095"/>
    <w:rsid w:val="000B5C81"/>
    <w:rsid w:val="000C504E"/>
    <w:rsid w:val="000F095A"/>
    <w:rsid w:val="000F73F7"/>
    <w:rsid w:val="001A1C56"/>
    <w:rsid w:val="001C1018"/>
    <w:rsid w:val="001F1FF7"/>
    <w:rsid w:val="00200E78"/>
    <w:rsid w:val="00463C73"/>
    <w:rsid w:val="00634A9F"/>
    <w:rsid w:val="006A7311"/>
    <w:rsid w:val="006C5918"/>
    <w:rsid w:val="007606CF"/>
    <w:rsid w:val="00761722"/>
    <w:rsid w:val="007A7AE8"/>
    <w:rsid w:val="007B29CD"/>
    <w:rsid w:val="007D59E9"/>
    <w:rsid w:val="007F6E3E"/>
    <w:rsid w:val="0084568A"/>
    <w:rsid w:val="008F6874"/>
    <w:rsid w:val="00C66DE0"/>
    <w:rsid w:val="00D43E33"/>
    <w:rsid w:val="00DC3F90"/>
    <w:rsid w:val="00F7740D"/>
    <w:rsid w:val="00F97A81"/>
    <w:rsid w:val="00FF4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B2580"/>
  <w15:chartTrackingRefBased/>
  <w15:docId w15:val="{1D331481-54EC-47A2-8553-A9BEE638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E7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00E78"/>
    <w:pPr>
      <w:keepNext/>
      <w:widowControl w:val="0"/>
      <w:tabs>
        <w:tab w:val="left" w:pos="1304"/>
        <w:tab w:val="left" w:pos="2835"/>
        <w:tab w:val="left" w:pos="4706"/>
        <w:tab w:val="left" w:pos="5953"/>
      </w:tabs>
      <w:autoSpaceDE w:val="0"/>
      <w:autoSpaceDN w:val="0"/>
      <w:adjustRightInd w:val="0"/>
      <w:spacing w:line="480" w:lineRule="atLeast"/>
      <w:ind w:left="567" w:right="567"/>
      <w:jc w:val="center"/>
      <w:outlineLvl w:val="0"/>
    </w:pPr>
    <w:rPr>
      <w:b/>
      <w:bCs/>
      <w:sz w:val="20"/>
      <w:szCs w:val="20"/>
    </w:rPr>
  </w:style>
  <w:style w:type="paragraph" w:styleId="Titolo2">
    <w:name w:val="heading 2"/>
    <w:basedOn w:val="Normale"/>
    <w:next w:val="Normale"/>
    <w:link w:val="Titolo2Carattere"/>
    <w:qFormat/>
    <w:rsid w:val="00200E78"/>
    <w:pPr>
      <w:keepNext/>
      <w:widowControl w:val="0"/>
      <w:tabs>
        <w:tab w:val="left" w:pos="1304"/>
        <w:tab w:val="left" w:pos="2835"/>
        <w:tab w:val="left" w:pos="4536"/>
        <w:tab w:val="left" w:pos="6860"/>
      </w:tabs>
      <w:autoSpaceDE w:val="0"/>
      <w:autoSpaceDN w:val="0"/>
      <w:adjustRightInd w:val="0"/>
      <w:spacing w:line="480" w:lineRule="atLeast"/>
      <w:ind w:left="567" w:right="567"/>
      <w:jc w:val="center"/>
      <w:outlineLvl w:val="1"/>
    </w:pPr>
    <w:rPr>
      <w:b/>
      <w:bCs/>
      <w:szCs w:val="20"/>
    </w:rPr>
  </w:style>
  <w:style w:type="paragraph" w:styleId="Titolo3">
    <w:name w:val="heading 3"/>
    <w:basedOn w:val="Normale"/>
    <w:next w:val="Normale"/>
    <w:link w:val="Titolo3Carattere"/>
    <w:qFormat/>
    <w:rsid w:val="00200E78"/>
    <w:pPr>
      <w:keepNext/>
      <w:widowControl w:val="0"/>
      <w:tabs>
        <w:tab w:val="left" w:pos="1304"/>
        <w:tab w:val="left" w:pos="2835"/>
        <w:tab w:val="left" w:pos="4536"/>
        <w:tab w:val="left" w:pos="6860"/>
      </w:tabs>
      <w:autoSpaceDE w:val="0"/>
      <w:autoSpaceDN w:val="0"/>
      <w:adjustRightInd w:val="0"/>
      <w:spacing w:line="460" w:lineRule="atLeast"/>
      <w:ind w:right="567"/>
      <w:jc w:val="both"/>
      <w:outlineLvl w:val="2"/>
    </w:pPr>
    <w:rPr>
      <w:b/>
      <w:bCs/>
      <w:sz w:val="22"/>
    </w:rPr>
  </w:style>
  <w:style w:type="paragraph" w:styleId="Titolo4">
    <w:name w:val="heading 4"/>
    <w:basedOn w:val="Normale"/>
    <w:next w:val="Normale"/>
    <w:link w:val="Titolo4Carattere"/>
    <w:qFormat/>
    <w:rsid w:val="00200E78"/>
    <w:pPr>
      <w:keepNext/>
      <w:widowControl w:val="0"/>
      <w:tabs>
        <w:tab w:val="left" w:pos="1304"/>
        <w:tab w:val="left" w:pos="2835"/>
        <w:tab w:val="left" w:pos="4536"/>
        <w:tab w:val="left" w:pos="6860"/>
      </w:tabs>
      <w:autoSpaceDE w:val="0"/>
      <w:autoSpaceDN w:val="0"/>
      <w:adjustRightInd w:val="0"/>
      <w:spacing w:line="460" w:lineRule="atLeast"/>
      <w:ind w:right="567"/>
      <w:outlineLvl w:val="3"/>
    </w:pPr>
    <w:rPr>
      <w:b/>
      <w:bCs/>
      <w:sz w:val="20"/>
      <w:szCs w:val="20"/>
    </w:rPr>
  </w:style>
  <w:style w:type="paragraph" w:styleId="Titolo5">
    <w:name w:val="heading 5"/>
    <w:basedOn w:val="Normale"/>
    <w:next w:val="Normale"/>
    <w:link w:val="Titolo5Carattere"/>
    <w:qFormat/>
    <w:rsid w:val="00200E78"/>
    <w:pPr>
      <w:keepNext/>
      <w:widowControl w:val="0"/>
      <w:tabs>
        <w:tab w:val="left" w:pos="1304"/>
        <w:tab w:val="left" w:pos="2835"/>
        <w:tab w:val="left" w:pos="4536"/>
        <w:tab w:val="left" w:pos="6860"/>
      </w:tabs>
      <w:autoSpaceDE w:val="0"/>
      <w:autoSpaceDN w:val="0"/>
      <w:adjustRightInd w:val="0"/>
      <w:spacing w:line="460" w:lineRule="atLeast"/>
      <w:ind w:right="567"/>
      <w:jc w:val="center"/>
      <w:outlineLvl w:val="4"/>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00E78"/>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200E78"/>
    <w:rPr>
      <w:rFonts w:ascii="Times New Roman" w:eastAsia="Times New Roman" w:hAnsi="Times New Roman" w:cs="Times New Roman"/>
      <w:b/>
      <w:bCs/>
      <w:sz w:val="24"/>
      <w:szCs w:val="20"/>
      <w:lang w:eastAsia="it-IT"/>
    </w:rPr>
  </w:style>
  <w:style w:type="character" w:customStyle="1" w:styleId="Titolo3Carattere">
    <w:name w:val="Titolo 3 Carattere"/>
    <w:basedOn w:val="Carpredefinitoparagrafo"/>
    <w:link w:val="Titolo3"/>
    <w:rsid w:val="00200E78"/>
    <w:rPr>
      <w:rFonts w:ascii="Times New Roman" w:eastAsia="Times New Roman" w:hAnsi="Times New Roman" w:cs="Times New Roman"/>
      <w:b/>
      <w:bCs/>
      <w:szCs w:val="24"/>
      <w:lang w:eastAsia="it-IT"/>
    </w:rPr>
  </w:style>
  <w:style w:type="character" w:customStyle="1" w:styleId="Titolo4Carattere">
    <w:name w:val="Titolo 4 Carattere"/>
    <w:basedOn w:val="Carpredefinitoparagrafo"/>
    <w:link w:val="Titolo4"/>
    <w:rsid w:val="00200E78"/>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200E78"/>
    <w:rPr>
      <w:rFonts w:ascii="Times New Roman" w:eastAsia="Times New Roman" w:hAnsi="Times New Roman" w:cs="Times New Roman"/>
      <w:b/>
      <w:bCs/>
      <w:szCs w:val="24"/>
      <w:lang w:eastAsia="it-IT"/>
    </w:rPr>
  </w:style>
  <w:style w:type="paragraph" w:styleId="Testodelblocco">
    <w:name w:val="Block Text"/>
    <w:basedOn w:val="Normale"/>
    <w:semiHidden/>
    <w:rsid w:val="00200E78"/>
    <w:pPr>
      <w:widowControl w:val="0"/>
      <w:tabs>
        <w:tab w:val="left" w:pos="1304"/>
        <w:tab w:val="left" w:pos="2835"/>
        <w:tab w:val="left" w:pos="4536"/>
        <w:tab w:val="left" w:pos="6860"/>
      </w:tabs>
      <w:autoSpaceDE w:val="0"/>
      <w:autoSpaceDN w:val="0"/>
      <w:adjustRightInd w:val="0"/>
      <w:spacing w:line="460" w:lineRule="atLeast"/>
      <w:ind w:left="567" w:right="567"/>
      <w:jc w:val="both"/>
    </w:pPr>
    <w:rPr>
      <w:sz w:val="20"/>
      <w:szCs w:val="20"/>
    </w:rPr>
  </w:style>
  <w:style w:type="character" w:styleId="Collegamentoipertestuale">
    <w:name w:val="Hyperlink"/>
    <w:uiPriority w:val="99"/>
    <w:unhideWhenUsed/>
    <w:rsid w:val="00200E78"/>
    <w:rPr>
      <w:color w:val="0563C1"/>
      <w:u w:val="single"/>
    </w:rPr>
  </w:style>
  <w:style w:type="character" w:styleId="Menzionenonrisolta">
    <w:name w:val="Unresolved Mention"/>
    <w:uiPriority w:val="99"/>
    <w:semiHidden/>
    <w:unhideWhenUsed/>
    <w:rsid w:val="00200E78"/>
    <w:rPr>
      <w:color w:val="605E5C"/>
      <w:shd w:val="clear" w:color="auto" w:fill="E1DFDD"/>
    </w:rPr>
  </w:style>
  <w:style w:type="character" w:customStyle="1" w:styleId="fontstyle01">
    <w:name w:val="fontstyle01"/>
    <w:rsid w:val="00200E78"/>
    <w:rPr>
      <w:rFonts w:ascii="ArialMT" w:hAnsi="ArialMT" w:hint="default"/>
      <w:b w:val="0"/>
      <w:bCs w:val="0"/>
      <w:i w:val="0"/>
      <w:iCs w:val="0"/>
      <w:color w:val="000000"/>
      <w:sz w:val="22"/>
      <w:szCs w:val="22"/>
    </w:rPr>
  </w:style>
  <w:style w:type="paragraph" w:styleId="Corpotesto">
    <w:name w:val="Body Text"/>
    <w:basedOn w:val="Normale"/>
    <w:link w:val="CorpotestoCarattere"/>
    <w:uiPriority w:val="1"/>
    <w:qFormat/>
    <w:rsid w:val="00200E78"/>
    <w:pPr>
      <w:widowControl w:val="0"/>
      <w:autoSpaceDE w:val="0"/>
      <w:autoSpaceDN w:val="0"/>
    </w:pPr>
    <w:rPr>
      <w:rFonts w:ascii="Calibri" w:eastAsia="Calibri" w:hAnsi="Calibri" w:cs="Calibri"/>
      <w:sz w:val="20"/>
      <w:szCs w:val="20"/>
      <w:lang w:eastAsia="en-US"/>
    </w:rPr>
  </w:style>
  <w:style w:type="character" w:customStyle="1" w:styleId="CorpotestoCarattere">
    <w:name w:val="Corpo testo Carattere"/>
    <w:basedOn w:val="Carpredefinitoparagrafo"/>
    <w:link w:val="Corpotesto"/>
    <w:uiPriority w:val="1"/>
    <w:rsid w:val="00200E78"/>
    <w:rPr>
      <w:rFonts w:ascii="Calibri" w:eastAsia="Calibri" w:hAnsi="Calibri" w:cs="Calibri"/>
      <w:sz w:val="20"/>
      <w:szCs w:val="20"/>
    </w:rPr>
  </w:style>
  <w:style w:type="paragraph" w:styleId="Paragrafoelenco">
    <w:name w:val="List Paragraph"/>
    <w:basedOn w:val="Normale"/>
    <w:uiPriority w:val="1"/>
    <w:qFormat/>
    <w:rsid w:val="00200E78"/>
    <w:pPr>
      <w:widowControl w:val="0"/>
      <w:autoSpaceDE w:val="0"/>
      <w:autoSpaceDN w:val="0"/>
      <w:ind w:left="117"/>
      <w:jc w:val="both"/>
    </w:pPr>
    <w:rPr>
      <w:rFonts w:ascii="Verdana" w:eastAsia="Verdana" w:hAnsi="Verdana" w:cs="Verdana"/>
      <w:sz w:val="22"/>
      <w:szCs w:val="22"/>
      <w:lang w:eastAsia="en-US"/>
    </w:rPr>
  </w:style>
  <w:style w:type="table" w:styleId="Grigliatabella">
    <w:name w:val="Table Grid"/>
    <w:basedOn w:val="Tabellanormale"/>
    <w:uiPriority w:val="39"/>
    <w:rsid w:val="00200E7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00E78"/>
    <w:pPr>
      <w:tabs>
        <w:tab w:val="center" w:pos="4819"/>
        <w:tab w:val="right" w:pos="9638"/>
      </w:tabs>
    </w:pPr>
  </w:style>
  <w:style w:type="character" w:customStyle="1" w:styleId="IntestazioneCarattere">
    <w:name w:val="Intestazione Carattere"/>
    <w:basedOn w:val="Carpredefinitoparagrafo"/>
    <w:link w:val="Intestazione"/>
    <w:uiPriority w:val="99"/>
    <w:rsid w:val="00200E7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00E78"/>
    <w:pPr>
      <w:tabs>
        <w:tab w:val="center" w:pos="4819"/>
        <w:tab w:val="right" w:pos="9638"/>
      </w:tabs>
    </w:pPr>
  </w:style>
  <w:style w:type="character" w:customStyle="1" w:styleId="PidipaginaCarattere">
    <w:name w:val="Piè di pagina Carattere"/>
    <w:basedOn w:val="Carpredefinitoparagrafo"/>
    <w:link w:val="Pidipagina"/>
    <w:uiPriority w:val="99"/>
    <w:rsid w:val="00200E78"/>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0C50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4934">
      <w:bodyDiv w:val="1"/>
      <w:marLeft w:val="0"/>
      <w:marRight w:val="0"/>
      <w:marTop w:val="0"/>
      <w:marBottom w:val="0"/>
      <w:divBdr>
        <w:top w:val="none" w:sz="0" w:space="0" w:color="auto"/>
        <w:left w:val="none" w:sz="0" w:space="0" w:color="auto"/>
        <w:bottom w:val="none" w:sz="0" w:space="0" w:color="auto"/>
        <w:right w:val="none" w:sz="0" w:space="0" w:color="auto"/>
      </w:divBdr>
    </w:div>
    <w:div w:id="694161134">
      <w:bodyDiv w:val="1"/>
      <w:marLeft w:val="0"/>
      <w:marRight w:val="0"/>
      <w:marTop w:val="0"/>
      <w:marBottom w:val="0"/>
      <w:divBdr>
        <w:top w:val="none" w:sz="0" w:space="0" w:color="auto"/>
        <w:left w:val="none" w:sz="0" w:space="0" w:color="auto"/>
        <w:bottom w:val="none" w:sz="0" w:space="0" w:color="auto"/>
        <w:right w:val="none" w:sz="0" w:space="0" w:color="auto"/>
      </w:divBdr>
    </w:div>
    <w:div w:id="10203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B1C2D-4E12-4B2E-B3C7-6591C42D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1978</Words>
  <Characters>11280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donatello borelli</dc:creator>
  <cp:keywords/>
  <dc:description/>
  <cp:lastModifiedBy>donatello borelli</cp:lastModifiedBy>
  <cp:revision>7</cp:revision>
  <cp:lastPrinted>2024-03-28T08:13:00Z</cp:lastPrinted>
  <dcterms:created xsi:type="dcterms:W3CDTF">2024-02-15T12:07:00Z</dcterms:created>
  <dcterms:modified xsi:type="dcterms:W3CDTF">2024-05-30T14:04:00Z</dcterms:modified>
</cp:coreProperties>
</file>